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22" w:rsidRPr="001812E4" w:rsidRDefault="00681D22" w:rsidP="00681D22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1812E4">
        <w:rPr>
          <w:rFonts w:ascii="Times New Roman" w:hAnsi="Times New Roman" w:cs="Times New Roman"/>
          <w:b/>
          <w:sz w:val="28"/>
          <w:szCs w:val="28"/>
        </w:rPr>
        <w:t xml:space="preserve">ANNEX </w:t>
      </w:r>
      <w:r w:rsidR="001812E4" w:rsidRPr="001812E4">
        <w:rPr>
          <w:rFonts w:ascii="Times New Roman" w:hAnsi="Times New Roman" w:cs="Times New Roman"/>
          <w:b/>
          <w:sz w:val="28"/>
          <w:szCs w:val="28"/>
        </w:rPr>
        <w:t>11</w:t>
      </w:r>
      <w:r w:rsidR="001812E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812E4">
        <w:rPr>
          <w:rFonts w:ascii="Times New Roman" w:hAnsi="Times New Roman" w:cs="Times New Roman"/>
          <w:b/>
          <w:sz w:val="28"/>
          <w:szCs w:val="28"/>
        </w:rPr>
        <w:t xml:space="preserve"> WORKSHOP TRAINING REPORT AND PROGRAMME</w:t>
      </w:r>
      <w:r w:rsidRPr="001812E4">
        <w:rPr>
          <w:rFonts w:ascii="Times New Roman" w:hAnsi="Times New Roman" w:cs="Times New Roman"/>
          <w:sz w:val="28"/>
          <w:szCs w:val="28"/>
        </w:rPr>
        <w:t xml:space="preserve">: </w:t>
      </w:r>
      <w:r w:rsidRPr="001812E4">
        <w:rPr>
          <w:rFonts w:ascii="Times New Roman" w:hAnsi="Times New Roman" w:cs="Times New Roman"/>
          <w:sz w:val="28"/>
        </w:rPr>
        <w:t>Banana field trial data collection protocols workshop, NARL</w:t>
      </w:r>
      <w:r w:rsidR="001812E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812E4">
        <w:rPr>
          <w:rFonts w:ascii="Times New Roman" w:hAnsi="Times New Roman" w:cs="Times New Roman"/>
          <w:sz w:val="28"/>
        </w:rPr>
        <w:t>Kawanda</w:t>
      </w:r>
      <w:proofErr w:type="spellEnd"/>
      <w:r w:rsidR="001812E4">
        <w:rPr>
          <w:rFonts w:ascii="Times New Roman" w:hAnsi="Times New Roman" w:cs="Times New Roman"/>
          <w:sz w:val="28"/>
        </w:rPr>
        <w:t xml:space="preserve"> R</w:t>
      </w:r>
      <w:bookmarkStart w:id="0" w:name="_GoBack"/>
      <w:bookmarkEnd w:id="0"/>
      <w:r w:rsidRPr="001812E4">
        <w:rPr>
          <w:rFonts w:ascii="Times New Roman" w:hAnsi="Times New Roman" w:cs="Times New Roman"/>
          <w:sz w:val="28"/>
        </w:rPr>
        <w:t>esearch Station, Kampala, Uganda, 19</w:t>
      </w:r>
      <w:r w:rsidRPr="001812E4">
        <w:rPr>
          <w:rFonts w:ascii="Times New Roman" w:hAnsi="Times New Roman" w:cs="Times New Roman"/>
          <w:sz w:val="28"/>
          <w:vertAlign w:val="superscript"/>
        </w:rPr>
        <w:t>th</w:t>
      </w:r>
      <w:r w:rsidRPr="001812E4">
        <w:rPr>
          <w:rFonts w:ascii="Times New Roman" w:hAnsi="Times New Roman" w:cs="Times New Roman"/>
          <w:sz w:val="28"/>
        </w:rPr>
        <w:t xml:space="preserve"> - 23 September, 2016.</w:t>
      </w:r>
    </w:p>
    <w:p w:rsidR="00681D22" w:rsidRDefault="00681D22" w:rsidP="00681D22">
      <w:pPr>
        <w:jc w:val="center"/>
        <w:rPr>
          <w:rFonts w:ascii="Candara" w:hAnsi="Candara"/>
          <w:b/>
        </w:rPr>
      </w:pPr>
      <w:r w:rsidRPr="00E6220D">
        <w:rPr>
          <w:rFonts w:ascii="Candara" w:hAnsi="Candara"/>
          <w:b/>
        </w:rPr>
        <w:t xml:space="preserve">TRAINING REPORT </w:t>
      </w:r>
    </w:p>
    <w:tbl>
      <w:tblPr>
        <w:tblStyle w:val="TableGrid"/>
        <w:tblW w:w="5226" w:type="pct"/>
        <w:tblLook w:val="04A0" w:firstRow="1" w:lastRow="0" w:firstColumn="1" w:lastColumn="0" w:noHBand="0" w:noVBand="1"/>
      </w:tblPr>
      <w:tblGrid>
        <w:gridCol w:w="3628"/>
        <w:gridCol w:w="6145"/>
      </w:tblGrid>
      <w:tr w:rsidR="00681D22" w:rsidRPr="000C24B5" w:rsidTr="00681D22">
        <w:tc>
          <w:tcPr>
            <w:tcW w:w="1856" w:type="pct"/>
          </w:tcPr>
          <w:p w:rsidR="00681D22" w:rsidRPr="000C24B5" w:rsidRDefault="00681D22" w:rsidP="008770A1">
            <w:pPr>
              <w:spacing w:before="9"/>
              <w:rPr>
                <w:rFonts w:ascii="Times New Roman" w:hAnsi="Times New Roman" w:cs="Times New Roman"/>
              </w:rPr>
            </w:pPr>
            <w:r w:rsidRPr="000C24B5">
              <w:rPr>
                <w:rFonts w:ascii="Times New Roman" w:eastAsia="Times New Roman" w:hAnsi="Times New Roman" w:cs="Times New Roman"/>
                <w:b/>
                <w:bCs/>
                <w:i/>
              </w:rPr>
              <w:t>TITLE/TOPIC</w:t>
            </w:r>
          </w:p>
        </w:tc>
        <w:tc>
          <w:tcPr>
            <w:tcW w:w="3144" w:type="pct"/>
          </w:tcPr>
          <w:p w:rsidR="00681D22" w:rsidRPr="00EA26EE" w:rsidRDefault="00681D22" w:rsidP="008770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Arial" w:hAnsi="Arial" w:cs="Arial"/>
                <w:i/>
              </w:rPr>
              <w:t xml:space="preserve">Banana field trial data collection protocols workshop </w:t>
            </w:r>
          </w:p>
        </w:tc>
      </w:tr>
      <w:tr w:rsidR="00681D22" w:rsidRPr="000C24B5" w:rsidTr="00681D22">
        <w:trPr>
          <w:trHeight w:val="285"/>
        </w:trPr>
        <w:tc>
          <w:tcPr>
            <w:tcW w:w="1856" w:type="pct"/>
          </w:tcPr>
          <w:p w:rsidR="00681D22" w:rsidRPr="000C24B5" w:rsidRDefault="00681D22" w:rsidP="008770A1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C24B5">
              <w:rPr>
                <w:rFonts w:ascii="Times New Roman" w:eastAsia="Times New Roman" w:hAnsi="Times New Roman" w:cs="Times New Roman"/>
                <w:b/>
                <w:bCs/>
                <w:i/>
              </w:rPr>
              <w:t>ORGANIZING UNIT/PROJECT</w:t>
            </w:r>
          </w:p>
        </w:tc>
        <w:tc>
          <w:tcPr>
            <w:tcW w:w="3144" w:type="pct"/>
          </w:tcPr>
          <w:p w:rsidR="00681D22" w:rsidRPr="00EA26EE" w:rsidRDefault="00681D22" w:rsidP="008770A1">
            <w:pPr>
              <w:spacing w:before="40" w:after="40"/>
              <w:rPr>
                <w:rFonts w:ascii="Times New Roman" w:hAnsi="Times New Roman" w:cs="Times New Roman"/>
              </w:rPr>
            </w:pPr>
            <w:r w:rsidRPr="00EA26EE">
              <w:rPr>
                <w:rFonts w:ascii="Times New Roman" w:hAnsi="Times New Roman" w:cs="Times New Roman"/>
              </w:rPr>
              <w:t xml:space="preserve">Bioversity International, under the IITA-led Project: </w:t>
            </w:r>
            <w:r w:rsidRPr="00EA26EE">
              <w:rPr>
                <w:rFonts w:ascii="Times New Roman" w:hAnsi="Times New Roman" w:cs="Times New Roman"/>
                <w:i/>
                <w:szCs w:val="16"/>
              </w:rPr>
              <w:t>Improvement of banana for smallholder farmers in the Great Lakes Region of Africa</w:t>
            </w:r>
          </w:p>
        </w:tc>
      </w:tr>
      <w:tr w:rsidR="00681D22" w:rsidRPr="000C24B5" w:rsidTr="00681D22">
        <w:trPr>
          <w:trHeight w:val="285"/>
        </w:trPr>
        <w:tc>
          <w:tcPr>
            <w:tcW w:w="1856" w:type="pct"/>
          </w:tcPr>
          <w:p w:rsidR="00681D22" w:rsidRPr="000C24B5" w:rsidRDefault="00681D22" w:rsidP="008770A1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C24B5">
              <w:rPr>
                <w:rFonts w:ascii="Times New Roman" w:hAnsi="Times New Roman" w:cs="Times New Roman"/>
                <w:b/>
              </w:rPr>
              <w:t>DATE AND LOCATION</w:t>
            </w:r>
          </w:p>
        </w:tc>
        <w:tc>
          <w:tcPr>
            <w:tcW w:w="3144" w:type="pct"/>
          </w:tcPr>
          <w:p w:rsidR="00681D22" w:rsidRPr="00EA26EE" w:rsidRDefault="00681D22" w:rsidP="008770A1">
            <w:pPr>
              <w:rPr>
                <w:rFonts w:ascii="Times New Roman" w:hAnsi="Times New Roman" w:cs="Times New Roman"/>
              </w:rPr>
            </w:pPr>
            <w:r w:rsidRPr="00EA26EE">
              <w:rPr>
                <w:rFonts w:ascii="Times New Roman" w:hAnsi="Times New Roman" w:cs="Times New Roman"/>
              </w:rPr>
              <w:t>19</w:t>
            </w:r>
            <w:r w:rsidRPr="00EA26E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A26EE">
              <w:rPr>
                <w:rFonts w:ascii="Times New Roman" w:hAnsi="Times New Roman" w:cs="Times New Roman"/>
              </w:rPr>
              <w:t xml:space="preserve"> – 23 September, 2016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Kawanda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research Station, K</w:t>
            </w:r>
            <w:r w:rsidRPr="00EA26EE">
              <w:rPr>
                <w:rFonts w:ascii="Times New Roman" w:hAnsi="Times New Roman" w:cs="Times New Roman"/>
              </w:rPr>
              <w:t>ampala, Uganda</w:t>
            </w:r>
          </w:p>
        </w:tc>
      </w:tr>
      <w:tr w:rsidR="00681D22" w:rsidRPr="000C24B5" w:rsidTr="00681D22">
        <w:trPr>
          <w:trHeight w:val="254"/>
        </w:trPr>
        <w:tc>
          <w:tcPr>
            <w:tcW w:w="1856" w:type="pct"/>
          </w:tcPr>
          <w:p w:rsidR="00681D22" w:rsidRPr="000C24B5" w:rsidRDefault="00681D22" w:rsidP="008770A1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Times New Roman" w:hAnsi="Times New Roman" w:cs="Times New Roman"/>
                <w:b/>
              </w:rPr>
            </w:pPr>
            <w:r w:rsidRPr="000C24B5">
              <w:rPr>
                <w:rFonts w:ascii="Times New Roman" w:hAnsi="Times New Roman" w:cs="Times New Roman"/>
                <w:b/>
                <w:bCs/>
              </w:rPr>
              <w:t xml:space="preserve">RATIONALE OF THE TRAINING </w:t>
            </w:r>
          </w:p>
        </w:tc>
        <w:tc>
          <w:tcPr>
            <w:tcW w:w="3144" w:type="pct"/>
          </w:tcPr>
          <w:p w:rsidR="00681D22" w:rsidRPr="00EA26EE" w:rsidRDefault="00681D22" w:rsidP="008770A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A26EE">
              <w:rPr>
                <w:rFonts w:ascii="Times New Roman" w:hAnsi="Times New Roman" w:cs="Times New Roman"/>
                <w:sz w:val="22"/>
              </w:rPr>
              <w:t>Ensure data collectors and site managers are trained in the use of standardized data collection methods and mobile data collection tool, to ensure uniform high-quality data collection across the project sites</w:t>
            </w:r>
            <w:r w:rsidRPr="00EA26EE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81D22" w:rsidRPr="000C24B5" w:rsidTr="00681D22">
        <w:tc>
          <w:tcPr>
            <w:tcW w:w="1856" w:type="pct"/>
          </w:tcPr>
          <w:p w:rsidR="00681D22" w:rsidRPr="000C24B5" w:rsidRDefault="00681D22" w:rsidP="008770A1">
            <w:pPr>
              <w:pStyle w:val="Heading2"/>
              <w:outlineLvl w:val="1"/>
              <w:rPr>
                <w:rFonts w:cs="Times New Roman"/>
                <w:b/>
                <w:bCs/>
                <w:i/>
              </w:rPr>
            </w:pPr>
            <w:r w:rsidRPr="000C24B5">
              <w:rPr>
                <w:rFonts w:cs="Times New Roman"/>
              </w:rPr>
              <w:t>OBJECTIVES</w:t>
            </w:r>
          </w:p>
        </w:tc>
        <w:tc>
          <w:tcPr>
            <w:tcW w:w="3144" w:type="pct"/>
          </w:tcPr>
          <w:p w:rsidR="00681D22" w:rsidRPr="00EA26EE" w:rsidRDefault="00681D22" w:rsidP="008770A1">
            <w:pPr>
              <w:spacing w:before="40" w:after="40"/>
              <w:rPr>
                <w:rFonts w:ascii="Times New Roman" w:hAnsi="Times New Roman" w:cs="Times New Roman"/>
              </w:rPr>
            </w:pPr>
            <w:r w:rsidRPr="00EA26EE">
              <w:rPr>
                <w:rStyle w:val="A5"/>
                <w:rFonts w:ascii="Times New Roman" w:hAnsi="Times New Roman" w:cs="Times New Roman"/>
              </w:rPr>
              <w:t>Enhance data collection conformity and skills</w:t>
            </w:r>
            <w:r w:rsidRPr="00EA26EE">
              <w:rPr>
                <w:rFonts w:ascii="Times New Roman" w:hAnsi="Times New Roman" w:cs="Times New Roman"/>
              </w:rPr>
              <w:t>.</w:t>
            </w:r>
          </w:p>
        </w:tc>
      </w:tr>
      <w:tr w:rsidR="00681D22" w:rsidRPr="000C24B5" w:rsidTr="00681D22">
        <w:tc>
          <w:tcPr>
            <w:tcW w:w="1856" w:type="pct"/>
          </w:tcPr>
          <w:p w:rsidR="00681D22" w:rsidRPr="000C24B5" w:rsidRDefault="00681D22" w:rsidP="008770A1">
            <w:pPr>
              <w:pStyle w:val="Heading2"/>
              <w:spacing w:before="69"/>
              <w:outlineLvl w:val="1"/>
              <w:rPr>
                <w:rFonts w:cs="Times New Roman"/>
                <w:b/>
                <w:bCs/>
                <w:i/>
              </w:rPr>
            </w:pPr>
            <w:r w:rsidRPr="000C24B5">
              <w:rPr>
                <w:rFonts w:cs="Times New Roman"/>
              </w:rPr>
              <w:t>COURSE OUTLINE/DESCRIPTION</w:t>
            </w:r>
          </w:p>
        </w:tc>
        <w:tc>
          <w:tcPr>
            <w:tcW w:w="3144" w:type="pct"/>
          </w:tcPr>
          <w:p w:rsidR="00681D22" w:rsidRPr="00EA26EE" w:rsidRDefault="00681D22" w:rsidP="008770A1">
            <w:pPr>
              <w:pStyle w:val="BodyText"/>
              <w:tabs>
                <w:tab w:val="left" w:pos="176"/>
              </w:tabs>
              <w:spacing w:after="40"/>
            </w:pPr>
            <w:r w:rsidRPr="00EA26EE">
              <w:t>Workshop included some formal presentations as well as field and practical demonstration and training; attendees worked together with each other. See below table</w:t>
            </w:r>
          </w:p>
        </w:tc>
      </w:tr>
      <w:tr w:rsidR="00681D22" w:rsidRPr="000C24B5" w:rsidTr="00681D22">
        <w:tc>
          <w:tcPr>
            <w:tcW w:w="1856" w:type="pct"/>
          </w:tcPr>
          <w:p w:rsidR="00681D22" w:rsidRPr="000C24B5" w:rsidRDefault="00681D22" w:rsidP="008770A1">
            <w:pPr>
              <w:rPr>
                <w:rFonts w:ascii="Times New Roman" w:eastAsia="Calibri" w:hAnsi="Times New Roman" w:cs="Times New Roman"/>
              </w:rPr>
            </w:pPr>
            <w:r w:rsidRPr="000C24B5">
              <w:rPr>
                <w:rFonts w:ascii="Times New Roman" w:hAnsi="Times New Roman" w:cs="Times New Roman"/>
                <w:b/>
              </w:rPr>
              <w:t>P</w:t>
            </w:r>
            <w:r w:rsidRPr="000C24B5">
              <w:rPr>
                <w:rFonts w:ascii="Times New Roman" w:eastAsia="Calibri" w:hAnsi="Times New Roman" w:cs="Times New Roman"/>
                <w:b/>
              </w:rPr>
              <w:t xml:space="preserve">ARTICIPANTS ATTENDED </w:t>
            </w:r>
            <w:r w:rsidRPr="000C24B5">
              <w:rPr>
                <w:rFonts w:ascii="Times New Roman" w:eastAsia="Calibri" w:hAnsi="Times New Roman" w:cs="Times New Roman"/>
              </w:rPr>
              <w:t xml:space="preserve">(please break down by gender, and grouping (country, </w:t>
            </w:r>
            <w:r w:rsidRPr="000C24B5">
              <w:rPr>
                <w:rFonts w:ascii="Times New Roman" w:hAnsi="Times New Roman" w:cs="Times New Roman"/>
              </w:rPr>
              <w:t xml:space="preserve">research centers, </w:t>
            </w:r>
            <w:r w:rsidRPr="000C24B5">
              <w:rPr>
                <w:rFonts w:ascii="Times New Roman" w:eastAsia="Calibri" w:hAnsi="Times New Roman" w:cs="Times New Roman"/>
              </w:rPr>
              <w:t>community, private professional, civil society, government professional</w:t>
            </w:r>
            <w:r w:rsidRPr="000C24B5">
              <w:rPr>
                <w:rFonts w:ascii="Times New Roman" w:hAnsi="Times New Roman" w:cs="Times New Roman"/>
              </w:rPr>
              <w:t>, etc.</w:t>
            </w:r>
            <w:r w:rsidRPr="000C24B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144" w:type="pct"/>
          </w:tcPr>
          <w:p w:rsidR="00681D22" w:rsidRPr="00EA26EE" w:rsidRDefault="00681D22" w:rsidP="008770A1">
            <w:pPr>
              <w:spacing w:before="40" w:after="40"/>
              <w:rPr>
                <w:rFonts w:ascii="Times New Roman" w:hAnsi="Times New Roman" w:cs="Times New Roman"/>
              </w:rPr>
            </w:pPr>
            <w:r w:rsidRPr="00EA26EE">
              <w:rPr>
                <w:rFonts w:ascii="Times New Roman" w:hAnsi="Times New Roman" w:cs="Times New Roman"/>
              </w:rPr>
              <w:t xml:space="preserve">29 attendants in total (trainees and trainers) </w:t>
            </w:r>
          </w:p>
          <w:p w:rsidR="00681D22" w:rsidRPr="00EA26EE" w:rsidRDefault="00681D22" w:rsidP="008770A1">
            <w:pPr>
              <w:spacing w:before="40" w:after="40"/>
              <w:rPr>
                <w:rFonts w:ascii="Times New Roman" w:hAnsi="Times New Roman" w:cs="Times New Roman"/>
              </w:rPr>
            </w:pPr>
            <w:r w:rsidRPr="00EA26EE">
              <w:rPr>
                <w:rFonts w:ascii="Times New Roman" w:hAnsi="Times New Roman" w:cs="Times New Roman"/>
              </w:rPr>
              <w:t>9 female, 20 male;</w:t>
            </w:r>
          </w:p>
          <w:p w:rsidR="00681D22" w:rsidRPr="00EA26EE" w:rsidRDefault="00681D22" w:rsidP="008770A1">
            <w:pPr>
              <w:spacing w:before="40" w:after="40"/>
              <w:rPr>
                <w:rFonts w:ascii="Times New Roman" w:hAnsi="Times New Roman" w:cs="Times New Roman"/>
              </w:rPr>
            </w:pPr>
            <w:r w:rsidRPr="00EA26EE">
              <w:rPr>
                <w:rFonts w:ascii="Times New Roman" w:hAnsi="Times New Roman" w:cs="Times New Roman"/>
              </w:rPr>
              <w:t>See table</w:t>
            </w:r>
          </w:p>
        </w:tc>
      </w:tr>
      <w:tr w:rsidR="00681D22" w:rsidRPr="000C24B5" w:rsidTr="00681D22">
        <w:tc>
          <w:tcPr>
            <w:tcW w:w="1856" w:type="pct"/>
          </w:tcPr>
          <w:p w:rsidR="00681D22" w:rsidRPr="000C24B5" w:rsidRDefault="00681D22" w:rsidP="008770A1">
            <w:pPr>
              <w:pStyle w:val="Heading2"/>
              <w:outlineLvl w:val="1"/>
              <w:rPr>
                <w:rFonts w:cs="Times New Roman"/>
              </w:rPr>
            </w:pPr>
            <w:r w:rsidRPr="000C24B5">
              <w:rPr>
                <w:rFonts w:cs="Times New Roman"/>
              </w:rPr>
              <w:t xml:space="preserve">PREREQUISITE </w:t>
            </w:r>
          </w:p>
        </w:tc>
        <w:tc>
          <w:tcPr>
            <w:tcW w:w="3144" w:type="pct"/>
          </w:tcPr>
          <w:p w:rsidR="00681D22" w:rsidRPr="00EA26EE" w:rsidRDefault="00681D22" w:rsidP="008770A1">
            <w:pPr>
              <w:spacing w:before="40" w:after="40"/>
              <w:rPr>
                <w:rFonts w:ascii="Times New Roman" w:hAnsi="Times New Roman" w:cs="Times New Roman"/>
              </w:rPr>
            </w:pPr>
            <w:r w:rsidRPr="00EA26EE">
              <w:rPr>
                <w:rStyle w:val="A5"/>
                <w:rFonts w:ascii="Times New Roman" w:hAnsi="Times New Roman" w:cs="Times New Roman"/>
              </w:rPr>
              <w:t xml:space="preserve">Researchers and agricultural staff involved in the East Africa Banana Breeding Project  </w:t>
            </w:r>
          </w:p>
        </w:tc>
      </w:tr>
      <w:tr w:rsidR="00681D22" w:rsidRPr="000C24B5" w:rsidTr="00681D22">
        <w:tc>
          <w:tcPr>
            <w:tcW w:w="1856" w:type="pct"/>
          </w:tcPr>
          <w:p w:rsidR="00681D22" w:rsidRPr="000C24B5" w:rsidRDefault="00681D22" w:rsidP="008770A1">
            <w:pPr>
              <w:spacing w:before="9"/>
              <w:rPr>
                <w:rFonts w:ascii="Times New Roman" w:hAnsi="Times New Roman" w:cs="Times New Roman"/>
              </w:rPr>
            </w:pPr>
            <w:r w:rsidRPr="000C24B5">
              <w:rPr>
                <w:rFonts w:ascii="Times New Roman" w:eastAsia="Times New Roman" w:hAnsi="Times New Roman" w:cs="Times New Roman"/>
                <w:b/>
                <w:bCs/>
                <w:i/>
              </w:rPr>
              <w:t>TRAINING LANGUAGE</w:t>
            </w:r>
          </w:p>
        </w:tc>
        <w:tc>
          <w:tcPr>
            <w:tcW w:w="3144" w:type="pct"/>
          </w:tcPr>
          <w:p w:rsidR="00681D22" w:rsidRPr="00EA26EE" w:rsidRDefault="00681D22" w:rsidP="008770A1">
            <w:pPr>
              <w:spacing w:before="40" w:after="40"/>
              <w:rPr>
                <w:rFonts w:ascii="Times New Roman" w:hAnsi="Times New Roman" w:cs="Times New Roman"/>
              </w:rPr>
            </w:pPr>
            <w:r w:rsidRPr="00EA26EE">
              <w:rPr>
                <w:rFonts w:ascii="Times New Roman" w:hAnsi="Times New Roman" w:cs="Times New Roman"/>
              </w:rPr>
              <w:t>English</w:t>
            </w:r>
          </w:p>
        </w:tc>
      </w:tr>
      <w:tr w:rsidR="00681D22" w:rsidRPr="000C24B5" w:rsidTr="00681D22">
        <w:tc>
          <w:tcPr>
            <w:tcW w:w="1856" w:type="pct"/>
          </w:tcPr>
          <w:p w:rsidR="00681D22" w:rsidRPr="000C24B5" w:rsidRDefault="00681D22" w:rsidP="008770A1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4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LIST OF MATERIALS DISTRIBUTED </w:t>
            </w:r>
          </w:p>
        </w:tc>
        <w:tc>
          <w:tcPr>
            <w:tcW w:w="3144" w:type="pct"/>
          </w:tcPr>
          <w:p w:rsidR="00681D22" w:rsidRPr="00EA26EE" w:rsidRDefault="00681D22" w:rsidP="008770A1">
            <w:pPr>
              <w:spacing w:before="40" w:after="40"/>
              <w:rPr>
                <w:rFonts w:ascii="Times New Roman" w:hAnsi="Times New Roman" w:cs="Times New Roman"/>
                <w:color w:val="1A1A1F"/>
              </w:rPr>
            </w:pPr>
            <w:proofErr w:type="spellStart"/>
            <w:r w:rsidRPr="00EA26EE">
              <w:rPr>
                <w:rFonts w:ascii="Times New Roman" w:hAnsi="Times New Roman" w:cs="Times New Roman"/>
                <w:color w:val="000000"/>
                <w:lang w:val="en-GB"/>
              </w:rPr>
              <w:t>Viljoen</w:t>
            </w:r>
            <w:proofErr w:type="spellEnd"/>
            <w:r w:rsidRPr="00EA26EE">
              <w:rPr>
                <w:rFonts w:ascii="Times New Roman" w:hAnsi="Times New Roman" w:cs="Times New Roman"/>
                <w:color w:val="000000"/>
                <w:lang w:val="en-GB"/>
              </w:rPr>
              <w:t xml:space="preserve">, A., Mahuku, G., Massawe, C., </w:t>
            </w:r>
            <w:proofErr w:type="spellStart"/>
            <w:r w:rsidRPr="00EA26EE">
              <w:rPr>
                <w:rFonts w:ascii="Times New Roman" w:hAnsi="Times New Roman" w:cs="Times New Roman"/>
                <w:color w:val="000000"/>
                <w:lang w:val="en-GB"/>
              </w:rPr>
              <w:t>Ssali</w:t>
            </w:r>
            <w:proofErr w:type="spellEnd"/>
            <w:r w:rsidRPr="00EA26EE">
              <w:rPr>
                <w:rFonts w:ascii="Times New Roman" w:hAnsi="Times New Roman" w:cs="Times New Roman"/>
                <w:color w:val="000000"/>
                <w:lang w:val="en-GB"/>
              </w:rPr>
              <w:t xml:space="preserve">, R.T., Kimunye, J., </w:t>
            </w:r>
            <w:proofErr w:type="spellStart"/>
            <w:r w:rsidRPr="00EA26EE">
              <w:rPr>
                <w:rFonts w:ascii="Times New Roman" w:hAnsi="Times New Roman" w:cs="Times New Roman"/>
                <w:color w:val="000000"/>
                <w:lang w:val="en-GB"/>
              </w:rPr>
              <w:t>Mostert</w:t>
            </w:r>
            <w:proofErr w:type="spellEnd"/>
            <w:r w:rsidRPr="00EA26EE">
              <w:rPr>
                <w:rFonts w:ascii="Times New Roman" w:hAnsi="Times New Roman" w:cs="Times New Roman"/>
                <w:color w:val="000000"/>
                <w:lang w:val="en-GB"/>
              </w:rPr>
              <w:t xml:space="preserve">, G., </w:t>
            </w:r>
            <w:proofErr w:type="spellStart"/>
            <w:r w:rsidRPr="00EA26EE">
              <w:rPr>
                <w:rFonts w:ascii="Times New Roman" w:hAnsi="Times New Roman" w:cs="Times New Roman"/>
                <w:color w:val="000000"/>
                <w:lang w:val="en-GB"/>
              </w:rPr>
              <w:t>Ndayihanzamaso</w:t>
            </w:r>
            <w:proofErr w:type="spellEnd"/>
            <w:r w:rsidRPr="00EA26EE">
              <w:rPr>
                <w:rFonts w:ascii="Times New Roman" w:hAnsi="Times New Roman" w:cs="Times New Roman"/>
                <w:color w:val="000000"/>
                <w:lang w:val="en-GB"/>
              </w:rPr>
              <w:t xml:space="preserve">, P. </w:t>
            </w:r>
            <w:r w:rsidRPr="00EA26EE">
              <w:rPr>
                <w:rFonts w:ascii="Times New Roman" w:hAnsi="Times New Roman" w:cs="Times New Roman"/>
                <w:color w:val="1A1A1F"/>
              </w:rPr>
              <w:t>and Coyne, D.L.</w:t>
            </w:r>
            <w:r w:rsidRPr="00EA26EE">
              <w:rPr>
                <w:rFonts w:ascii="Times New Roman" w:hAnsi="Times New Roman" w:cs="Times New Roman"/>
                <w:bCs/>
              </w:rPr>
              <w:t xml:space="preserve"> </w:t>
            </w:r>
            <w:r w:rsidRPr="00EA26EE">
              <w:rPr>
                <w:rFonts w:ascii="Times New Roman" w:hAnsi="Times New Roman" w:cs="Times New Roman"/>
                <w:color w:val="1A1A1F"/>
              </w:rPr>
              <w:t xml:space="preserve"> 2016. </w:t>
            </w:r>
            <w:r w:rsidRPr="00EA26EE">
              <w:rPr>
                <w:rFonts w:ascii="Times New Roman" w:hAnsi="Times New Roman" w:cs="Times New Roman"/>
                <w:bCs/>
                <w:i/>
              </w:rPr>
              <w:t>Banana Pests and Diseases: Field Guide for Disease Diagnostics and Data Collection</w:t>
            </w:r>
            <w:r w:rsidRPr="00EA26EE">
              <w:rPr>
                <w:rFonts w:ascii="Times New Roman" w:hAnsi="Times New Roman" w:cs="Times New Roman"/>
                <w:color w:val="1A1A1F"/>
              </w:rPr>
              <w:t>. International Institute of Tropical Agriculture (IITA), Ibadan, Nigeria.</w:t>
            </w:r>
          </w:p>
          <w:p w:rsidR="00681D22" w:rsidRPr="00EA26EE" w:rsidRDefault="00681D22" w:rsidP="008770A1">
            <w:pPr>
              <w:spacing w:before="40" w:after="40"/>
              <w:rPr>
                <w:rFonts w:ascii="Times New Roman" w:hAnsi="Times New Roman" w:cs="Times New Roman"/>
                <w:noProof/>
                <w:lang w:val="pt-BR"/>
              </w:rPr>
            </w:pPr>
            <w:r w:rsidRPr="00EA26EE">
              <w:rPr>
                <w:rFonts w:ascii="Times New Roman" w:hAnsi="Times New Roman" w:cs="Times New Roman"/>
                <w:noProof/>
              </w:rPr>
              <w:t xml:space="preserve">Coyne, D., Nicol, J. and Claudius-Cole, A. 2014. </w:t>
            </w:r>
            <w:r w:rsidRPr="00EA26EE">
              <w:rPr>
                <w:rFonts w:ascii="Times New Roman" w:hAnsi="Times New Roman" w:cs="Times New Roman"/>
                <w:i/>
                <w:noProof/>
              </w:rPr>
              <w:t>Practical plant nematology: a field and laboratory guide</w:t>
            </w:r>
            <w:r w:rsidRPr="00EA26EE">
              <w:rPr>
                <w:rFonts w:ascii="Times New Roman" w:hAnsi="Times New Roman" w:cs="Times New Roman"/>
                <w:noProof/>
              </w:rPr>
              <w:t xml:space="preserve">. </w:t>
            </w:r>
            <w:r w:rsidRPr="00EA26EE">
              <w:rPr>
                <w:rFonts w:ascii="Times New Roman" w:hAnsi="Times New Roman" w:cs="Times New Roman"/>
                <w:noProof/>
                <w:lang w:val="pt-BR"/>
              </w:rPr>
              <w:t>IITA, Ibadan, Nigeria. Pp 82.</w:t>
            </w:r>
          </w:p>
          <w:p w:rsidR="00681D22" w:rsidRPr="00EA26EE" w:rsidRDefault="00681D22" w:rsidP="008770A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681D22" w:rsidRPr="000C24B5" w:rsidTr="00681D22">
        <w:trPr>
          <w:trHeight w:val="348"/>
        </w:trPr>
        <w:tc>
          <w:tcPr>
            <w:tcW w:w="1856" w:type="pct"/>
          </w:tcPr>
          <w:p w:rsidR="00681D22" w:rsidRPr="000C24B5" w:rsidRDefault="00681D22" w:rsidP="00877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24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TRAINING METHODS APPLIED </w:t>
            </w:r>
            <w:r w:rsidRPr="000C24B5">
              <w:rPr>
                <w:rFonts w:ascii="Times New Roman" w:hAnsi="Times New Roman" w:cs="Times New Roman"/>
                <w:color w:val="000000"/>
              </w:rPr>
              <w:t>(Methods include: lecture, field visit, panel discussion, multimedia presentation, group practice, etc.)</w:t>
            </w:r>
          </w:p>
        </w:tc>
        <w:tc>
          <w:tcPr>
            <w:tcW w:w="3144" w:type="pct"/>
          </w:tcPr>
          <w:p w:rsidR="00681D22" w:rsidRPr="00EA26EE" w:rsidRDefault="00681D22" w:rsidP="008770A1">
            <w:pPr>
              <w:spacing w:before="40" w:after="40"/>
              <w:rPr>
                <w:rFonts w:ascii="Times New Roman" w:hAnsi="Times New Roman" w:cs="Times New Roman"/>
              </w:rPr>
            </w:pPr>
            <w:r w:rsidRPr="00EA26EE">
              <w:rPr>
                <w:rStyle w:val="A5"/>
                <w:rFonts w:ascii="Times New Roman" w:hAnsi="Times New Roman" w:cs="Times New Roman"/>
              </w:rPr>
              <w:t xml:space="preserve">lectures, demonstrations, field sessions, </w:t>
            </w:r>
          </w:p>
        </w:tc>
      </w:tr>
      <w:tr w:rsidR="00681D22" w:rsidRPr="000C24B5" w:rsidTr="00681D22">
        <w:trPr>
          <w:trHeight w:val="206"/>
        </w:trPr>
        <w:tc>
          <w:tcPr>
            <w:tcW w:w="1856" w:type="pct"/>
          </w:tcPr>
          <w:p w:rsidR="00681D22" w:rsidRPr="000C24B5" w:rsidRDefault="00681D22" w:rsidP="008770A1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C24B5">
              <w:rPr>
                <w:rFonts w:ascii="Times New Roman" w:hAnsi="Times New Roman" w:cs="Times New Roman"/>
                <w:b/>
                <w:bCs/>
                <w:color w:val="000000"/>
              </w:rPr>
              <w:t>EXPECTATIONS EXPRESSED BY THE PARTICIPANTS AT THE BEGINNING OF THE COURSE</w:t>
            </w:r>
          </w:p>
        </w:tc>
        <w:tc>
          <w:tcPr>
            <w:tcW w:w="3144" w:type="pct"/>
          </w:tcPr>
          <w:p w:rsidR="00681D22" w:rsidRPr="00EA26EE" w:rsidRDefault="00681D22" w:rsidP="008770A1">
            <w:pPr>
              <w:spacing w:before="40" w:after="40"/>
              <w:rPr>
                <w:rFonts w:ascii="Times New Roman" w:hAnsi="Times New Roman" w:cs="Times New Roman"/>
              </w:rPr>
            </w:pPr>
            <w:r w:rsidRPr="00EA26EE">
              <w:rPr>
                <w:rFonts w:ascii="Times New Roman" w:hAnsi="Times New Roman" w:cs="Times New Roman"/>
              </w:rPr>
              <w:t>A view to having assessment methods and tools that are equal across the project to enable comparison</w:t>
            </w:r>
          </w:p>
        </w:tc>
      </w:tr>
      <w:tr w:rsidR="00681D22" w:rsidRPr="000C24B5" w:rsidTr="00681D22">
        <w:tc>
          <w:tcPr>
            <w:tcW w:w="1856" w:type="pct"/>
          </w:tcPr>
          <w:p w:rsidR="00681D22" w:rsidRPr="000C24B5" w:rsidRDefault="00681D22" w:rsidP="008770A1">
            <w:pPr>
              <w:pStyle w:val="Heading2"/>
              <w:outlineLvl w:val="1"/>
              <w:rPr>
                <w:rFonts w:cs="Times New Roman"/>
                <w:b/>
                <w:bCs/>
                <w:i/>
              </w:rPr>
            </w:pPr>
            <w:r w:rsidRPr="000C24B5">
              <w:rPr>
                <w:rFonts w:cs="Times New Roman"/>
                <w:color w:val="000000"/>
              </w:rPr>
              <w:t xml:space="preserve">HOW FAR HAVE THE </w:t>
            </w:r>
            <w:r w:rsidRPr="000C24B5">
              <w:rPr>
                <w:rFonts w:cs="Times New Roman"/>
                <w:color w:val="000000"/>
              </w:rPr>
              <w:lastRenderedPageBreak/>
              <w:t>EXPECTATIONS BEEN MET?</w:t>
            </w:r>
          </w:p>
        </w:tc>
        <w:tc>
          <w:tcPr>
            <w:tcW w:w="3144" w:type="pct"/>
          </w:tcPr>
          <w:p w:rsidR="00681D22" w:rsidRPr="00EA26EE" w:rsidRDefault="00681D22" w:rsidP="008770A1">
            <w:pPr>
              <w:pStyle w:val="BodyText"/>
              <w:spacing w:before="40" w:after="40"/>
            </w:pPr>
          </w:p>
        </w:tc>
      </w:tr>
      <w:tr w:rsidR="00681D22" w:rsidRPr="000C24B5" w:rsidTr="00681D22">
        <w:trPr>
          <w:trHeight w:val="341"/>
        </w:trPr>
        <w:tc>
          <w:tcPr>
            <w:tcW w:w="1856" w:type="pct"/>
          </w:tcPr>
          <w:p w:rsidR="00681D22" w:rsidRPr="000C24B5" w:rsidRDefault="00681D22" w:rsidP="00877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C24B5">
              <w:rPr>
                <w:rFonts w:ascii="Times New Roman" w:hAnsi="Times New Roman" w:cs="Times New Roman"/>
                <w:b/>
                <w:color w:val="000000"/>
              </w:rPr>
              <w:t>CHALLENGES/BARRIERS ENCOUNTERED</w:t>
            </w:r>
          </w:p>
        </w:tc>
        <w:tc>
          <w:tcPr>
            <w:tcW w:w="3144" w:type="pct"/>
          </w:tcPr>
          <w:p w:rsidR="00681D22" w:rsidRPr="00EA26EE" w:rsidRDefault="00681D22" w:rsidP="008770A1">
            <w:pPr>
              <w:pStyle w:val="BodyText"/>
              <w:spacing w:before="40" w:after="40"/>
            </w:pPr>
          </w:p>
        </w:tc>
      </w:tr>
      <w:tr w:rsidR="00681D22" w:rsidRPr="000C24B5" w:rsidTr="00681D22">
        <w:trPr>
          <w:trHeight w:val="416"/>
        </w:trPr>
        <w:tc>
          <w:tcPr>
            <w:tcW w:w="1856" w:type="pct"/>
          </w:tcPr>
          <w:p w:rsidR="00681D22" w:rsidRPr="000C24B5" w:rsidRDefault="00681D22" w:rsidP="00877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C24B5">
              <w:rPr>
                <w:rFonts w:ascii="Times New Roman" w:hAnsi="Times New Roman" w:cs="Times New Roman"/>
                <w:b/>
                <w:color w:val="000000"/>
              </w:rPr>
              <w:t>LESSONS/RECOMMENDATIONS</w:t>
            </w:r>
          </w:p>
        </w:tc>
        <w:tc>
          <w:tcPr>
            <w:tcW w:w="3144" w:type="pct"/>
          </w:tcPr>
          <w:p w:rsidR="00681D22" w:rsidRPr="00EA26EE" w:rsidRDefault="00681D22" w:rsidP="008770A1">
            <w:pPr>
              <w:pStyle w:val="BodyText"/>
              <w:spacing w:before="40" w:after="40"/>
            </w:pPr>
            <w:r w:rsidRPr="00EA26EE">
              <w:t>Essential training to ensure conformity of sampling and assessment tools and practices, for comparison of data collected</w:t>
            </w:r>
          </w:p>
        </w:tc>
      </w:tr>
      <w:tr w:rsidR="00681D22" w:rsidRPr="000C24B5" w:rsidTr="00681D22">
        <w:trPr>
          <w:trHeight w:val="270"/>
        </w:trPr>
        <w:tc>
          <w:tcPr>
            <w:tcW w:w="1856" w:type="pct"/>
          </w:tcPr>
          <w:p w:rsidR="00681D22" w:rsidRPr="000C24B5" w:rsidRDefault="00681D22" w:rsidP="00877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C24B5">
              <w:rPr>
                <w:rFonts w:ascii="Times New Roman" w:hAnsi="Times New Roman" w:cs="Times New Roman"/>
                <w:b/>
              </w:rPr>
              <w:t>OVERALL COST OF HOLDING THE TRAINING</w:t>
            </w:r>
          </w:p>
        </w:tc>
        <w:tc>
          <w:tcPr>
            <w:tcW w:w="3144" w:type="pct"/>
          </w:tcPr>
          <w:p w:rsidR="00681D22" w:rsidRDefault="00681D22" w:rsidP="008770A1">
            <w:pPr>
              <w:widowControl/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Not known. </w:t>
            </w:r>
          </w:p>
          <w:p w:rsidR="00681D22" w:rsidRPr="000C24B5" w:rsidRDefault="00681D22" w:rsidP="008770A1">
            <w:pPr>
              <w:pStyle w:val="BodyText"/>
              <w:spacing w:before="40" w:after="40"/>
            </w:pPr>
          </w:p>
        </w:tc>
      </w:tr>
      <w:tr w:rsidR="00681D22" w:rsidRPr="000C24B5" w:rsidTr="00681D22">
        <w:trPr>
          <w:trHeight w:val="274"/>
        </w:trPr>
        <w:tc>
          <w:tcPr>
            <w:tcW w:w="1856" w:type="pct"/>
            <w:vMerge w:val="restart"/>
          </w:tcPr>
          <w:p w:rsidR="00681D22" w:rsidRPr="000C24B5" w:rsidRDefault="00681D22" w:rsidP="008770A1">
            <w:pPr>
              <w:rPr>
                <w:rFonts w:ascii="Times New Roman" w:hAnsi="Times New Roman" w:cs="Times New Roman"/>
                <w:b/>
                <w:i/>
              </w:rPr>
            </w:pPr>
            <w:r w:rsidRPr="000C24B5">
              <w:rPr>
                <w:rFonts w:ascii="Times New Roman" w:hAnsi="Times New Roman" w:cs="Times New Roman"/>
                <w:b/>
                <w:i/>
              </w:rPr>
              <w:t>ATTACHMENT:</w:t>
            </w:r>
          </w:p>
          <w:p w:rsidR="00681D22" w:rsidRPr="000C24B5" w:rsidRDefault="00681D22" w:rsidP="00681D22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ind w:left="714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0C24B5">
              <w:rPr>
                <w:rFonts w:ascii="Times New Roman" w:eastAsia="Calibri" w:hAnsi="Times New Roman" w:cs="Times New Roman"/>
              </w:rPr>
              <w:t xml:space="preserve">Calendar </w:t>
            </w:r>
          </w:p>
          <w:p w:rsidR="00681D22" w:rsidRPr="000C24B5" w:rsidRDefault="00681D22" w:rsidP="00681D22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ind w:left="714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0C24B5">
              <w:rPr>
                <w:rFonts w:ascii="Times New Roman" w:eastAsia="Calibri" w:hAnsi="Times New Roman" w:cs="Times New Roman"/>
              </w:rPr>
              <w:t>List of training materials</w:t>
            </w:r>
          </w:p>
          <w:p w:rsidR="00681D22" w:rsidRPr="000C24B5" w:rsidRDefault="00681D22" w:rsidP="00681D22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ind w:left="714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0C24B5">
              <w:rPr>
                <w:rFonts w:ascii="Times New Roman" w:eastAsia="Calibri" w:hAnsi="Times New Roman" w:cs="Times New Roman"/>
                <w:color w:val="000000"/>
              </w:rPr>
              <w:t>List of Participants</w:t>
            </w:r>
          </w:p>
          <w:p w:rsidR="00681D22" w:rsidRPr="000C24B5" w:rsidRDefault="00681D22" w:rsidP="00681D22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ind w:left="714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0C24B5">
              <w:rPr>
                <w:rFonts w:ascii="Times New Roman" w:eastAsia="Calibri" w:hAnsi="Times New Roman" w:cs="Times New Roman"/>
                <w:color w:val="000000"/>
              </w:rPr>
              <w:t xml:space="preserve">Result of training evaluation </w:t>
            </w:r>
          </w:p>
          <w:p w:rsidR="00681D22" w:rsidRPr="000C24B5" w:rsidRDefault="00681D22" w:rsidP="00681D22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ind w:left="714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0C24B5">
              <w:rPr>
                <w:rFonts w:ascii="Times New Roman" w:eastAsia="Calibri" w:hAnsi="Times New Roman" w:cs="Times New Roman"/>
                <w:color w:val="000000"/>
              </w:rPr>
              <w:t>Photos</w:t>
            </w:r>
          </w:p>
          <w:p w:rsidR="00681D22" w:rsidRPr="000C24B5" w:rsidRDefault="00681D22" w:rsidP="00681D22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ind w:left="714" w:hanging="357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C24B5">
              <w:rPr>
                <w:rFonts w:ascii="Times New Roman" w:eastAsia="Calibri" w:hAnsi="Times New Roman" w:cs="Times New Roman"/>
                <w:color w:val="000000"/>
              </w:rPr>
              <w:t>Others</w:t>
            </w:r>
          </w:p>
        </w:tc>
        <w:tc>
          <w:tcPr>
            <w:tcW w:w="3144" w:type="pct"/>
          </w:tcPr>
          <w:p w:rsidR="00681D22" w:rsidRPr="000C24B5" w:rsidRDefault="00681D22" w:rsidP="008770A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681D22" w:rsidRPr="000C24B5" w:rsidTr="00681D22">
        <w:tc>
          <w:tcPr>
            <w:tcW w:w="1856" w:type="pct"/>
            <w:vMerge/>
          </w:tcPr>
          <w:p w:rsidR="00681D22" w:rsidRPr="000C24B5" w:rsidRDefault="00681D22" w:rsidP="008770A1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3144" w:type="pct"/>
          </w:tcPr>
          <w:p w:rsidR="00681D22" w:rsidRPr="00B020A3" w:rsidRDefault="00681D22" w:rsidP="008770A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020A3">
              <w:rPr>
                <w:rFonts w:ascii="Times New Roman" w:hAnsi="Times New Roman" w:cs="Times New Roman"/>
              </w:rPr>
              <w:t xml:space="preserve"> day training by </w:t>
            </w:r>
            <w:r>
              <w:rPr>
                <w:rFonts w:ascii="Times New Roman" w:hAnsi="Times New Roman" w:cs="Times New Roman"/>
              </w:rPr>
              <w:t xml:space="preserve">various trainers from Bioversity, </w:t>
            </w:r>
            <w:r w:rsidRPr="00B020A3">
              <w:rPr>
                <w:rFonts w:ascii="Times New Roman" w:hAnsi="Times New Roman" w:cs="Times New Roman"/>
              </w:rPr>
              <w:t>IITA</w:t>
            </w:r>
            <w:r>
              <w:rPr>
                <w:rFonts w:ascii="Times New Roman" w:hAnsi="Times New Roman" w:cs="Times New Roman"/>
              </w:rPr>
              <w:t xml:space="preserve">, NARO and Stellenbosch University </w:t>
            </w:r>
          </w:p>
        </w:tc>
      </w:tr>
      <w:tr w:rsidR="00681D22" w:rsidRPr="000C24B5" w:rsidTr="00681D22">
        <w:trPr>
          <w:trHeight w:val="261"/>
        </w:trPr>
        <w:tc>
          <w:tcPr>
            <w:tcW w:w="1856" w:type="pct"/>
            <w:vMerge/>
          </w:tcPr>
          <w:p w:rsidR="00681D22" w:rsidRPr="000C24B5" w:rsidRDefault="00681D22" w:rsidP="008770A1">
            <w:p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3144" w:type="pct"/>
          </w:tcPr>
          <w:p w:rsidR="00681D22" w:rsidRPr="000C24B5" w:rsidRDefault="00681D22" w:rsidP="008770A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 below</w:t>
            </w:r>
          </w:p>
        </w:tc>
      </w:tr>
      <w:tr w:rsidR="00681D22" w:rsidRPr="000C24B5" w:rsidTr="00681D22">
        <w:trPr>
          <w:trHeight w:val="365"/>
        </w:trPr>
        <w:tc>
          <w:tcPr>
            <w:tcW w:w="1856" w:type="pct"/>
            <w:vMerge/>
          </w:tcPr>
          <w:p w:rsidR="00681D22" w:rsidRPr="000C24B5" w:rsidRDefault="00681D22" w:rsidP="008770A1">
            <w:p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3144" w:type="pct"/>
          </w:tcPr>
          <w:p w:rsidR="00681D22" w:rsidRPr="000C24B5" w:rsidRDefault="00681D22" w:rsidP="008770A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681D22" w:rsidRPr="000C24B5" w:rsidTr="00681D22">
        <w:trPr>
          <w:trHeight w:val="317"/>
        </w:trPr>
        <w:tc>
          <w:tcPr>
            <w:tcW w:w="1856" w:type="pct"/>
            <w:vMerge/>
          </w:tcPr>
          <w:p w:rsidR="00681D22" w:rsidRPr="000C24B5" w:rsidRDefault="00681D22" w:rsidP="008770A1">
            <w:p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3144" w:type="pct"/>
          </w:tcPr>
          <w:p w:rsidR="00681D22" w:rsidRPr="000C24B5" w:rsidRDefault="00681D22" w:rsidP="008770A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681D22" w:rsidRPr="000C24B5" w:rsidTr="00681D22">
        <w:trPr>
          <w:trHeight w:val="367"/>
        </w:trPr>
        <w:tc>
          <w:tcPr>
            <w:tcW w:w="1856" w:type="pct"/>
            <w:vMerge/>
          </w:tcPr>
          <w:p w:rsidR="00681D22" w:rsidRPr="000C24B5" w:rsidRDefault="00681D22" w:rsidP="008770A1">
            <w:p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3144" w:type="pct"/>
          </w:tcPr>
          <w:p w:rsidR="00681D22" w:rsidRPr="000C24B5" w:rsidRDefault="00681D22" w:rsidP="008770A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681D22" w:rsidRPr="000C24B5" w:rsidTr="00681D22">
        <w:trPr>
          <w:trHeight w:val="464"/>
        </w:trPr>
        <w:tc>
          <w:tcPr>
            <w:tcW w:w="1856" w:type="pct"/>
            <w:vMerge/>
          </w:tcPr>
          <w:p w:rsidR="00681D22" w:rsidRPr="000C24B5" w:rsidRDefault="00681D22" w:rsidP="008770A1">
            <w:p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3144" w:type="pct"/>
          </w:tcPr>
          <w:p w:rsidR="00681D22" w:rsidRPr="000C24B5" w:rsidRDefault="00681D22" w:rsidP="008770A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:rsidR="00681D22" w:rsidRDefault="00681D22" w:rsidP="00681D22"/>
    <w:p w:rsidR="00681D22" w:rsidRPr="00681D22" w:rsidRDefault="00681D22" w:rsidP="00681D22">
      <w:pPr>
        <w:rPr>
          <w:b/>
          <w:sz w:val="24"/>
        </w:rPr>
      </w:pPr>
      <w:r w:rsidRPr="00681D22">
        <w:rPr>
          <w:b/>
          <w:sz w:val="24"/>
        </w:rPr>
        <w:t>Participants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960"/>
        <w:gridCol w:w="3580"/>
        <w:gridCol w:w="2020"/>
        <w:gridCol w:w="3340"/>
      </w:tblGrid>
      <w:tr w:rsidR="00681D22" w:rsidRPr="00D13277" w:rsidTr="008770A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NO.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NAME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ORGANISATION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EMAIL</w:t>
            </w:r>
          </w:p>
        </w:tc>
      </w:tr>
      <w:tr w:rsidR="00681D22" w:rsidRPr="00D13277" w:rsidTr="008770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681D22" w:rsidP="008770A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>Robooni Tumuhimbise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>NARO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1812E4" w:rsidP="008770A1">
            <w:pPr>
              <w:rPr>
                <w:rFonts w:ascii="Calibri" w:eastAsia="Times New Roman" w:hAnsi="Calibri" w:cs="Calibri"/>
                <w:color w:val="0563C1"/>
                <w:u w:val="single"/>
                <w:lang w:val="en-GB" w:eastAsia="en-GB"/>
              </w:rPr>
            </w:pPr>
            <w:hyperlink r:id="rId6" w:history="1">
              <w:r w:rsidR="00681D22" w:rsidRPr="00D13277">
                <w:rPr>
                  <w:rFonts w:ascii="Calibri" w:eastAsia="Times New Roman" w:hAnsi="Calibri" w:cs="Calibri"/>
                  <w:color w:val="0563C1"/>
                  <w:u w:val="single"/>
                  <w:lang w:val="en-GB" w:eastAsia="en-GB"/>
                </w:rPr>
                <w:t>rtumuhimbise@hotmail.com</w:t>
              </w:r>
            </w:hyperlink>
          </w:p>
        </w:tc>
      </w:tr>
      <w:tr w:rsidR="00681D22" w:rsidRPr="00D13277" w:rsidTr="008770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681D22" w:rsidP="008770A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 xml:space="preserve">Wilson Asher </w:t>
            </w:r>
            <w:proofErr w:type="spellStart"/>
            <w:r w:rsidRPr="00D13277">
              <w:rPr>
                <w:rFonts w:ascii="Calibri" w:eastAsia="Times New Roman" w:hAnsi="Calibri" w:cs="Calibri"/>
                <w:lang w:val="en-GB" w:eastAsia="en-GB"/>
              </w:rPr>
              <w:t>Okurut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>NARO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1812E4" w:rsidP="008770A1">
            <w:pPr>
              <w:rPr>
                <w:rFonts w:ascii="Calibri" w:eastAsia="Times New Roman" w:hAnsi="Calibri" w:cs="Calibri"/>
                <w:color w:val="0563C1"/>
                <w:u w:val="single"/>
                <w:lang w:val="en-GB" w:eastAsia="en-GB"/>
              </w:rPr>
            </w:pPr>
            <w:hyperlink r:id="rId7" w:history="1">
              <w:r w:rsidR="00681D22" w:rsidRPr="00D13277">
                <w:rPr>
                  <w:rFonts w:ascii="Calibri" w:eastAsia="Times New Roman" w:hAnsi="Calibri" w:cs="Calibri"/>
                  <w:color w:val="0563C1"/>
                  <w:u w:val="single"/>
                  <w:lang w:val="en-GB" w:eastAsia="en-GB"/>
                </w:rPr>
                <w:t>awokurut@gmail.com</w:t>
              </w:r>
            </w:hyperlink>
          </w:p>
        </w:tc>
      </w:tr>
      <w:tr w:rsidR="00681D22" w:rsidRPr="00D13277" w:rsidTr="008770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681D22" w:rsidP="008770A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 xml:space="preserve">Wilber </w:t>
            </w:r>
            <w:proofErr w:type="spellStart"/>
            <w:r w:rsidRPr="00D13277">
              <w:rPr>
                <w:rFonts w:ascii="Calibri" w:eastAsia="Times New Roman" w:hAnsi="Calibri" w:cs="Calibri"/>
                <w:lang w:val="en-GB" w:eastAsia="en-GB"/>
              </w:rPr>
              <w:t>Ngabirano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>NARO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1812E4" w:rsidP="008770A1">
            <w:pPr>
              <w:rPr>
                <w:rFonts w:ascii="Calibri" w:eastAsia="Times New Roman" w:hAnsi="Calibri" w:cs="Calibri"/>
                <w:color w:val="0563C1"/>
                <w:u w:val="single"/>
                <w:lang w:val="en-GB" w:eastAsia="en-GB"/>
              </w:rPr>
            </w:pPr>
            <w:hyperlink r:id="rId8" w:history="1">
              <w:r w:rsidR="00681D22" w:rsidRPr="00D13277">
                <w:rPr>
                  <w:rFonts w:ascii="Calibri" w:eastAsia="Times New Roman" w:hAnsi="Calibri" w:cs="Calibri"/>
                  <w:color w:val="0563C1"/>
                  <w:u w:val="single"/>
                  <w:lang w:val="en-GB" w:eastAsia="en-GB"/>
                </w:rPr>
                <w:t>wilberngabirano@gmail.com</w:t>
              </w:r>
            </w:hyperlink>
          </w:p>
        </w:tc>
      </w:tr>
      <w:tr w:rsidR="00681D22" w:rsidRPr="00D13277" w:rsidTr="008770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681D22" w:rsidP="008770A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 xml:space="preserve">Wycliffe </w:t>
            </w:r>
            <w:proofErr w:type="spellStart"/>
            <w:r w:rsidRPr="00D13277">
              <w:rPr>
                <w:rFonts w:ascii="Calibri" w:eastAsia="Times New Roman" w:hAnsi="Calibri" w:cs="Calibri"/>
                <w:lang w:val="en-GB" w:eastAsia="en-GB"/>
              </w:rPr>
              <w:t>Aryamanya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>NARO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1812E4" w:rsidP="008770A1">
            <w:pPr>
              <w:rPr>
                <w:rFonts w:ascii="Calibri" w:eastAsia="Times New Roman" w:hAnsi="Calibri" w:cs="Calibri"/>
                <w:color w:val="0563C1"/>
                <w:u w:val="single"/>
                <w:lang w:val="en-GB" w:eastAsia="en-GB"/>
              </w:rPr>
            </w:pPr>
            <w:hyperlink r:id="rId9" w:history="1">
              <w:r w:rsidR="00681D22" w:rsidRPr="00D13277">
                <w:rPr>
                  <w:rFonts w:ascii="Calibri" w:eastAsia="Times New Roman" w:hAnsi="Calibri" w:cs="Calibri"/>
                  <w:color w:val="0563C1"/>
                  <w:u w:val="single"/>
                  <w:lang w:val="en-GB" w:eastAsia="en-GB"/>
                </w:rPr>
                <w:t>aryamyicliffe@yahoo.com</w:t>
              </w:r>
            </w:hyperlink>
          </w:p>
        </w:tc>
      </w:tr>
      <w:tr w:rsidR="00681D22" w:rsidRPr="00D13277" w:rsidTr="008770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681D22" w:rsidP="008770A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 xml:space="preserve">Mgenzi Byabachwezi 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>ARI-</w:t>
            </w:r>
            <w:proofErr w:type="spellStart"/>
            <w:r w:rsidRPr="00D13277">
              <w:rPr>
                <w:rFonts w:ascii="Calibri" w:eastAsia="Times New Roman" w:hAnsi="Calibri" w:cs="Calibri"/>
                <w:lang w:val="en-GB" w:eastAsia="en-GB"/>
              </w:rPr>
              <w:t>Maruku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1812E4" w:rsidP="008770A1">
            <w:pPr>
              <w:rPr>
                <w:rFonts w:ascii="Calibri" w:eastAsia="Times New Roman" w:hAnsi="Calibri" w:cs="Calibri"/>
                <w:color w:val="0563C1"/>
                <w:u w:val="single"/>
                <w:lang w:val="en-GB" w:eastAsia="en-GB"/>
              </w:rPr>
            </w:pPr>
            <w:hyperlink r:id="rId10" w:history="1">
              <w:r w:rsidR="00681D22" w:rsidRPr="00D13277">
                <w:rPr>
                  <w:rFonts w:ascii="Calibri" w:eastAsia="Times New Roman" w:hAnsi="Calibri" w:cs="Calibri"/>
                  <w:color w:val="0563C1"/>
                  <w:u w:val="single"/>
                  <w:lang w:val="en-GB" w:eastAsia="en-GB"/>
                </w:rPr>
                <w:t xml:space="preserve">msrbyabachwezi@yahoo.com </w:t>
              </w:r>
            </w:hyperlink>
          </w:p>
        </w:tc>
      </w:tr>
      <w:tr w:rsidR="00681D22" w:rsidRPr="00D13277" w:rsidTr="008770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681D22" w:rsidP="008770A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 xml:space="preserve">Joel Alexander </w:t>
            </w:r>
            <w:proofErr w:type="spellStart"/>
            <w:r w:rsidRPr="00D13277">
              <w:rPr>
                <w:rFonts w:ascii="Calibri" w:eastAsia="Times New Roman" w:hAnsi="Calibri" w:cs="Calibri"/>
                <w:lang w:val="en-GB" w:eastAsia="en-GB"/>
              </w:rPr>
              <w:t>Fayu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>ARI-</w:t>
            </w:r>
            <w:proofErr w:type="spellStart"/>
            <w:r w:rsidRPr="00D13277">
              <w:rPr>
                <w:rFonts w:ascii="Calibri" w:eastAsia="Times New Roman" w:hAnsi="Calibri" w:cs="Calibri"/>
                <w:lang w:val="en-GB" w:eastAsia="en-GB"/>
              </w:rPr>
              <w:t>Maruku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1812E4" w:rsidP="008770A1">
            <w:pPr>
              <w:rPr>
                <w:rFonts w:ascii="Calibri" w:eastAsia="Times New Roman" w:hAnsi="Calibri" w:cs="Calibri"/>
                <w:color w:val="0563C1"/>
                <w:u w:val="single"/>
                <w:lang w:val="en-GB" w:eastAsia="en-GB"/>
              </w:rPr>
            </w:pPr>
            <w:hyperlink r:id="rId11" w:history="1">
              <w:r w:rsidR="00681D22" w:rsidRPr="00D13277">
                <w:rPr>
                  <w:rFonts w:ascii="Calibri" w:eastAsia="Times New Roman" w:hAnsi="Calibri" w:cs="Calibri"/>
                  <w:color w:val="0563C1"/>
                  <w:u w:val="single"/>
                  <w:lang w:val="en-GB" w:eastAsia="en-GB"/>
                </w:rPr>
                <w:t>joefayu@yahoo.com</w:t>
              </w:r>
            </w:hyperlink>
          </w:p>
        </w:tc>
      </w:tr>
      <w:tr w:rsidR="00681D22" w:rsidRPr="00D13277" w:rsidTr="008770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681D22" w:rsidP="008770A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 xml:space="preserve">Grace Kindimba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>ARI-</w:t>
            </w:r>
            <w:proofErr w:type="spellStart"/>
            <w:r w:rsidRPr="00D13277">
              <w:rPr>
                <w:rFonts w:ascii="Calibri" w:eastAsia="Times New Roman" w:hAnsi="Calibri" w:cs="Calibri"/>
                <w:lang w:val="en-GB" w:eastAsia="en-GB"/>
              </w:rPr>
              <w:t>HortiTengeru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1812E4" w:rsidP="008770A1">
            <w:pPr>
              <w:rPr>
                <w:rFonts w:ascii="Calibri" w:eastAsia="Times New Roman" w:hAnsi="Calibri" w:cs="Calibri"/>
                <w:color w:val="0563C1"/>
                <w:u w:val="single"/>
                <w:lang w:val="en-GB" w:eastAsia="en-GB"/>
              </w:rPr>
            </w:pPr>
            <w:hyperlink r:id="rId12" w:history="1">
              <w:r w:rsidR="00681D22" w:rsidRPr="00D13277">
                <w:rPr>
                  <w:rFonts w:ascii="Calibri" w:eastAsia="Times New Roman" w:hAnsi="Calibri" w:cs="Calibri"/>
                  <w:color w:val="0563C1"/>
                  <w:u w:val="single"/>
                  <w:lang w:val="en-GB" w:eastAsia="en-GB"/>
                </w:rPr>
                <w:t>gracekindimba@yahoo.com</w:t>
              </w:r>
            </w:hyperlink>
          </w:p>
        </w:tc>
      </w:tr>
      <w:tr w:rsidR="00681D22" w:rsidRPr="00D13277" w:rsidTr="008770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681D22" w:rsidP="008770A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D13277">
              <w:rPr>
                <w:rFonts w:ascii="Calibri" w:eastAsia="Times New Roman" w:hAnsi="Calibri" w:cs="Calibri"/>
                <w:lang w:val="en-GB" w:eastAsia="en-GB"/>
              </w:rPr>
              <w:t>Maira</w:t>
            </w:r>
            <w:proofErr w:type="spellEnd"/>
            <w:r w:rsidRPr="00D13277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D13277">
              <w:rPr>
                <w:rFonts w:ascii="Calibri" w:eastAsia="Times New Roman" w:hAnsi="Calibri" w:cs="Calibri"/>
                <w:lang w:val="en-GB" w:eastAsia="en-GB"/>
              </w:rPr>
              <w:t>Faraja</w:t>
            </w:r>
            <w:proofErr w:type="spellEnd"/>
            <w:r w:rsidRPr="00D13277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D13277">
              <w:rPr>
                <w:rFonts w:ascii="Calibri" w:eastAsia="Times New Roman" w:hAnsi="Calibri" w:cs="Calibri"/>
                <w:lang w:val="en-GB" w:eastAsia="en-GB"/>
              </w:rPr>
              <w:t>Magai</w:t>
            </w:r>
            <w:proofErr w:type="spellEnd"/>
            <w:r w:rsidRPr="00D1327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>ARI-</w:t>
            </w:r>
            <w:proofErr w:type="spellStart"/>
            <w:r w:rsidRPr="00D13277">
              <w:rPr>
                <w:rFonts w:ascii="Calibri" w:eastAsia="Times New Roman" w:hAnsi="Calibri" w:cs="Calibri"/>
                <w:lang w:val="en-GB" w:eastAsia="en-GB"/>
              </w:rPr>
              <w:t>HortiTengeru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1812E4" w:rsidP="008770A1">
            <w:pPr>
              <w:rPr>
                <w:rFonts w:ascii="Calibri" w:eastAsia="Times New Roman" w:hAnsi="Calibri" w:cs="Calibri"/>
                <w:color w:val="0563C1"/>
                <w:u w:val="single"/>
                <w:lang w:val="en-GB" w:eastAsia="en-GB"/>
              </w:rPr>
            </w:pPr>
            <w:hyperlink r:id="rId13" w:history="1">
              <w:r w:rsidR="00681D22" w:rsidRPr="00D13277">
                <w:rPr>
                  <w:rFonts w:ascii="Calibri" w:eastAsia="Times New Roman" w:hAnsi="Calibri" w:cs="Calibri"/>
                  <w:color w:val="0563C1"/>
                  <w:u w:val="single"/>
                  <w:lang w:val="en-GB" w:eastAsia="en-GB"/>
                </w:rPr>
                <w:t>maillahmagai@gmail.com</w:t>
              </w:r>
            </w:hyperlink>
          </w:p>
        </w:tc>
      </w:tr>
      <w:tr w:rsidR="00681D22" w:rsidRPr="00D13277" w:rsidTr="008770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681D22" w:rsidP="008770A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D13277">
              <w:rPr>
                <w:rFonts w:ascii="Calibri" w:eastAsia="Times New Roman" w:hAnsi="Calibri" w:cs="Calibri"/>
                <w:lang w:val="en-GB" w:eastAsia="en-GB"/>
              </w:rPr>
              <w:t>Daudi</w:t>
            </w:r>
            <w:proofErr w:type="spellEnd"/>
            <w:r w:rsidRPr="00D13277">
              <w:rPr>
                <w:rFonts w:ascii="Calibri" w:eastAsia="Times New Roman" w:hAnsi="Calibri" w:cs="Calibri"/>
                <w:lang w:val="en-GB" w:eastAsia="en-GB"/>
              </w:rPr>
              <w:t xml:space="preserve"> Mbongo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>ARI-</w:t>
            </w:r>
            <w:proofErr w:type="spellStart"/>
            <w:r w:rsidRPr="00D13277">
              <w:rPr>
                <w:rFonts w:ascii="Calibri" w:eastAsia="Times New Roman" w:hAnsi="Calibri" w:cs="Calibri"/>
                <w:lang w:val="en-GB" w:eastAsia="en-GB"/>
              </w:rPr>
              <w:t>Uyole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1812E4" w:rsidP="008770A1">
            <w:pPr>
              <w:rPr>
                <w:rFonts w:ascii="Calibri" w:eastAsia="Times New Roman" w:hAnsi="Calibri" w:cs="Calibri"/>
                <w:color w:val="0563C1"/>
                <w:u w:val="single"/>
                <w:lang w:val="en-GB" w:eastAsia="en-GB"/>
              </w:rPr>
            </w:pPr>
            <w:hyperlink r:id="rId14" w:history="1">
              <w:r w:rsidR="00681D22" w:rsidRPr="00D13277">
                <w:rPr>
                  <w:rFonts w:ascii="Calibri" w:eastAsia="Times New Roman" w:hAnsi="Calibri" w:cs="Calibri"/>
                  <w:color w:val="0563C1"/>
                  <w:u w:val="single"/>
                  <w:lang w:val="en-GB" w:eastAsia="en-GB"/>
                </w:rPr>
                <w:t>mwambongo@yahoo.co.uk</w:t>
              </w:r>
            </w:hyperlink>
          </w:p>
        </w:tc>
      </w:tr>
      <w:tr w:rsidR="00681D22" w:rsidRPr="00D13277" w:rsidTr="008770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681D22" w:rsidP="008770A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D13277">
              <w:rPr>
                <w:rFonts w:ascii="Calibri" w:eastAsia="Times New Roman" w:hAnsi="Calibri" w:cs="Calibri"/>
                <w:lang w:val="en-GB" w:eastAsia="en-GB"/>
              </w:rPr>
              <w:t>Keneth</w:t>
            </w:r>
            <w:proofErr w:type="spellEnd"/>
            <w:r w:rsidRPr="00D13277">
              <w:rPr>
                <w:rFonts w:ascii="Calibri" w:eastAsia="Times New Roman" w:hAnsi="Calibri" w:cs="Calibri"/>
                <w:lang w:val="en-GB" w:eastAsia="en-GB"/>
              </w:rPr>
              <w:t xml:space="preserve"> Lucas </w:t>
            </w:r>
            <w:proofErr w:type="spellStart"/>
            <w:r w:rsidRPr="00D13277">
              <w:rPr>
                <w:rFonts w:ascii="Calibri" w:eastAsia="Times New Roman" w:hAnsi="Calibri" w:cs="Calibri"/>
                <w:lang w:val="en-GB" w:eastAsia="en-GB"/>
              </w:rPr>
              <w:t>Lalika</w:t>
            </w:r>
            <w:proofErr w:type="spellEnd"/>
            <w:r w:rsidRPr="00D13277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 xml:space="preserve">ARI- </w:t>
            </w:r>
            <w:proofErr w:type="spellStart"/>
            <w:r w:rsidRPr="00D13277">
              <w:rPr>
                <w:rFonts w:ascii="Calibri" w:eastAsia="Times New Roman" w:hAnsi="Calibri" w:cs="Calibri"/>
                <w:lang w:val="en-GB" w:eastAsia="en-GB"/>
              </w:rPr>
              <w:t>Uyole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1812E4" w:rsidP="008770A1">
            <w:pPr>
              <w:rPr>
                <w:rFonts w:ascii="Calibri" w:eastAsia="Times New Roman" w:hAnsi="Calibri" w:cs="Calibri"/>
                <w:color w:val="0563C1"/>
                <w:u w:val="single"/>
                <w:lang w:val="en-GB" w:eastAsia="en-GB"/>
              </w:rPr>
            </w:pPr>
            <w:hyperlink r:id="rId15" w:history="1">
              <w:r w:rsidR="00681D22" w:rsidRPr="00D13277">
                <w:rPr>
                  <w:rFonts w:ascii="Calibri" w:eastAsia="Times New Roman" w:hAnsi="Calibri" w:cs="Calibri"/>
                  <w:color w:val="0563C1"/>
                  <w:u w:val="single"/>
                  <w:lang w:val="en-GB" w:eastAsia="en-GB"/>
                </w:rPr>
                <w:t>kenethlalika@yahoo.com</w:t>
              </w:r>
            </w:hyperlink>
          </w:p>
        </w:tc>
      </w:tr>
      <w:tr w:rsidR="00681D22" w:rsidRPr="00D13277" w:rsidTr="008770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681D22" w:rsidP="008770A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 xml:space="preserve">Noel Madalla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>Bioversity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1812E4" w:rsidP="008770A1">
            <w:pPr>
              <w:rPr>
                <w:rFonts w:ascii="Calibri" w:eastAsia="Times New Roman" w:hAnsi="Calibri" w:cs="Calibri"/>
                <w:color w:val="0563C1"/>
                <w:u w:val="single"/>
                <w:lang w:val="en-GB" w:eastAsia="en-GB"/>
              </w:rPr>
            </w:pPr>
            <w:hyperlink r:id="rId16" w:history="1">
              <w:r w:rsidR="00681D22" w:rsidRPr="00D13277">
                <w:rPr>
                  <w:rFonts w:ascii="Calibri" w:eastAsia="Times New Roman" w:hAnsi="Calibri" w:cs="Calibri"/>
                  <w:color w:val="0563C1"/>
                  <w:u w:val="single"/>
                  <w:lang w:val="en-GB" w:eastAsia="en-GB"/>
                </w:rPr>
                <w:t>n.madalla@cgiar.org</w:t>
              </w:r>
            </w:hyperlink>
          </w:p>
        </w:tc>
      </w:tr>
      <w:tr w:rsidR="00681D22" w:rsidRPr="00D13277" w:rsidTr="008770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681D22" w:rsidP="008770A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>Rhiannon Crichton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>Bioversity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1812E4" w:rsidP="008770A1">
            <w:pPr>
              <w:rPr>
                <w:rFonts w:ascii="Calibri" w:eastAsia="Times New Roman" w:hAnsi="Calibri" w:cs="Calibri"/>
                <w:color w:val="0563C1"/>
                <w:u w:val="single"/>
                <w:lang w:val="en-GB" w:eastAsia="en-GB"/>
              </w:rPr>
            </w:pPr>
            <w:hyperlink r:id="rId17" w:history="1">
              <w:r w:rsidR="00681D22" w:rsidRPr="00D13277">
                <w:rPr>
                  <w:rFonts w:ascii="Calibri" w:eastAsia="Times New Roman" w:hAnsi="Calibri" w:cs="Calibri"/>
                  <w:color w:val="0563C1"/>
                  <w:u w:val="single"/>
                  <w:lang w:val="en-GB" w:eastAsia="en-GB"/>
                </w:rPr>
                <w:t>r.crichton@cgiar.org</w:t>
              </w:r>
            </w:hyperlink>
          </w:p>
        </w:tc>
      </w:tr>
      <w:tr w:rsidR="00681D22" w:rsidRPr="00D13277" w:rsidTr="008770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681D22" w:rsidP="008770A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>Inge Van den Bergh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>Bioversity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1812E4" w:rsidP="008770A1">
            <w:pPr>
              <w:rPr>
                <w:rFonts w:ascii="Calibri" w:eastAsia="Times New Roman" w:hAnsi="Calibri" w:cs="Calibri"/>
                <w:color w:val="0563C1"/>
                <w:u w:val="single"/>
                <w:lang w:val="en-GB" w:eastAsia="en-GB"/>
              </w:rPr>
            </w:pPr>
            <w:hyperlink r:id="rId18" w:history="1">
              <w:r w:rsidR="00681D22" w:rsidRPr="00D13277">
                <w:rPr>
                  <w:rFonts w:ascii="Calibri" w:eastAsia="Times New Roman" w:hAnsi="Calibri" w:cs="Calibri"/>
                  <w:color w:val="0563C1"/>
                  <w:u w:val="single"/>
                  <w:lang w:val="en-GB" w:eastAsia="en-GB"/>
                </w:rPr>
                <w:t>i.vandenbergh@cgiar.org</w:t>
              </w:r>
            </w:hyperlink>
          </w:p>
        </w:tc>
      </w:tr>
      <w:tr w:rsidR="00681D22" w:rsidRPr="00D13277" w:rsidTr="008770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681D22" w:rsidP="008770A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color w:val="000000"/>
                <w:lang w:val="en-GB" w:eastAsia="en-GB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 xml:space="preserve">Diane </w:t>
            </w:r>
            <w:proofErr w:type="spellStart"/>
            <w:r w:rsidRPr="00D13277">
              <w:rPr>
                <w:rFonts w:ascii="Calibri" w:eastAsia="Times New Roman" w:hAnsi="Calibri" w:cs="Calibri"/>
                <w:lang w:val="en-GB" w:eastAsia="en-GB"/>
              </w:rPr>
              <w:t>Mostert</w:t>
            </w:r>
            <w:proofErr w:type="spellEnd"/>
            <w:r w:rsidRPr="00D13277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>Stellenbosch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1812E4" w:rsidP="008770A1">
            <w:pPr>
              <w:rPr>
                <w:rFonts w:ascii="Calibri" w:eastAsia="Times New Roman" w:hAnsi="Calibri" w:cs="Calibri"/>
                <w:color w:val="0563C1"/>
                <w:u w:val="single"/>
                <w:lang w:val="en-GB" w:eastAsia="en-GB"/>
              </w:rPr>
            </w:pPr>
            <w:hyperlink r:id="rId19" w:history="1">
              <w:r w:rsidR="00681D22" w:rsidRPr="00D13277">
                <w:rPr>
                  <w:rFonts w:ascii="Calibri" w:eastAsia="Times New Roman" w:hAnsi="Calibri" w:cs="Calibri"/>
                  <w:color w:val="0563C1"/>
                  <w:u w:val="single"/>
                  <w:lang w:val="en-GB" w:eastAsia="en-GB"/>
                </w:rPr>
                <w:t>diane@sun.ac.za</w:t>
              </w:r>
            </w:hyperlink>
          </w:p>
        </w:tc>
      </w:tr>
      <w:tr w:rsidR="00681D22" w:rsidRPr="00D13277" w:rsidTr="008770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681D22" w:rsidP="008770A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>George Mahuku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>IITA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1812E4" w:rsidP="008770A1">
            <w:pPr>
              <w:rPr>
                <w:rFonts w:ascii="Calibri" w:eastAsia="Times New Roman" w:hAnsi="Calibri" w:cs="Calibri"/>
                <w:color w:val="0563C1"/>
                <w:u w:val="single"/>
                <w:lang w:val="en-GB" w:eastAsia="en-GB"/>
              </w:rPr>
            </w:pPr>
            <w:hyperlink r:id="rId20" w:history="1">
              <w:r w:rsidR="00681D22" w:rsidRPr="00D13277">
                <w:rPr>
                  <w:rFonts w:ascii="Calibri" w:eastAsia="Times New Roman" w:hAnsi="Calibri" w:cs="Calibri"/>
                  <w:color w:val="0563C1"/>
                  <w:u w:val="single"/>
                  <w:lang w:val="en-GB" w:eastAsia="en-GB"/>
                </w:rPr>
                <w:t>g.mahuku@cgiar.org</w:t>
              </w:r>
            </w:hyperlink>
          </w:p>
        </w:tc>
      </w:tr>
      <w:tr w:rsidR="00681D22" w:rsidRPr="00D13277" w:rsidTr="008770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681D22" w:rsidP="008770A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color w:val="000000"/>
                <w:lang w:val="en-GB" w:eastAsia="en-GB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>Janet Kimunye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>IITA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1812E4" w:rsidP="008770A1">
            <w:pPr>
              <w:rPr>
                <w:rFonts w:ascii="Calibri" w:eastAsia="Times New Roman" w:hAnsi="Calibri" w:cs="Calibri"/>
                <w:color w:val="0563C1"/>
                <w:u w:val="single"/>
                <w:lang w:val="en-GB" w:eastAsia="en-GB"/>
              </w:rPr>
            </w:pPr>
            <w:hyperlink r:id="rId21" w:history="1">
              <w:r w:rsidR="00681D22" w:rsidRPr="00D13277">
                <w:rPr>
                  <w:rFonts w:ascii="Calibri" w:eastAsia="Times New Roman" w:hAnsi="Calibri" w:cs="Calibri"/>
                  <w:color w:val="0563C1"/>
                  <w:u w:val="single"/>
                  <w:lang w:val="en-GB" w:eastAsia="en-GB"/>
                </w:rPr>
                <w:t>j.kimunye@cgiar.org</w:t>
              </w:r>
            </w:hyperlink>
          </w:p>
        </w:tc>
      </w:tr>
      <w:tr w:rsidR="00681D22" w:rsidRPr="00D13277" w:rsidTr="008770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681D22" w:rsidP="008770A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color w:val="000000"/>
                <w:lang w:val="en-GB" w:eastAsia="en-GB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 xml:space="preserve">Tendo </w:t>
            </w:r>
            <w:proofErr w:type="spellStart"/>
            <w:r w:rsidRPr="00D13277">
              <w:rPr>
                <w:rFonts w:ascii="Calibri" w:eastAsia="Times New Roman" w:hAnsi="Calibri" w:cs="Calibri"/>
                <w:lang w:val="en-GB" w:eastAsia="en-GB"/>
              </w:rPr>
              <w:t>Ssali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>NARO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1812E4" w:rsidP="008770A1">
            <w:pPr>
              <w:rPr>
                <w:rFonts w:ascii="Calibri" w:eastAsia="Times New Roman" w:hAnsi="Calibri" w:cs="Calibri"/>
                <w:color w:val="0563C1"/>
                <w:u w:val="single"/>
                <w:lang w:val="en-GB" w:eastAsia="en-GB"/>
              </w:rPr>
            </w:pPr>
            <w:hyperlink r:id="rId22" w:history="1">
              <w:r w:rsidR="00681D22" w:rsidRPr="00D13277">
                <w:rPr>
                  <w:rFonts w:ascii="Calibri" w:eastAsia="Times New Roman" w:hAnsi="Calibri" w:cs="Calibri"/>
                  <w:color w:val="0563C1"/>
                  <w:u w:val="single"/>
                  <w:lang w:val="en-GB" w:eastAsia="en-GB"/>
                </w:rPr>
                <w:t>tendo@kari.go.ug</w:t>
              </w:r>
            </w:hyperlink>
          </w:p>
        </w:tc>
      </w:tr>
      <w:tr w:rsidR="00681D22" w:rsidRPr="00D13277" w:rsidTr="008770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681D22" w:rsidP="008770A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color w:val="000000"/>
                <w:lang w:val="en-GB" w:eastAsia="en-GB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 xml:space="preserve">Deborah Karamura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>Bioversity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1812E4" w:rsidP="008770A1">
            <w:pPr>
              <w:rPr>
                <w:rFonts w:ascii="Calibri" w:eastAsia="Times New Roman" w:hAnsi="Calibri" w:cs="Calibri"/>
                <w:color w:val="0563C1"/>
                <w:u w:val="single"/>
                <w:lang w:val="en-GB" w:eastAsia="en-GB"/>
              </w:rPr>
            </w:pPr>
            <w:hyperlink r:id="rId23" w:history="1">
              <w:r w:rsidR="00681D22" w:rsidRPr="00D13277">
                <w:rPr>
                  <w:rFonts w:ascii="Calibri" w:eastAsia="Times New Roman" w:hAnsi="Calibri" w:cs="Calibri"/>
                  <w:color w:val="0563C1"/>
                  <w:u w:val="single"/>
                  <w:lang w:val="en-GB" w:eastAsia="en-GB"/>
                </w:rPr>
                <w:t>d.karamura@cgiar.org</w:t>
              </w:r>
            </w:hyperlink>
          </w:p>
        </w:tc>
      </w:tr>
      <w:tr w:rsidR="00681D22" w:rsidRPr="00D13277" w:rsidTr="008770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681D22" w:rsidP="008770A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color w:val="000000"/>
                <w:lang w:val="en-GB" w:eastAsia="en-GB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 xml:space="preserve">William Tinzaara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>Bioversity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1812E4" w:rsidP="008770A1">
            <w:pPr>
              <w:rPr>
                <w:rFonts w:ascii="Calibri" w:eastAsia="Times New Roman" w:hAnsi="Calibri" w:cs="Calibri"/>
                <w:color w:val="0563C1"/>
                <w:u w:val="single"/>
                <w:lang w:val="en-GB" w:eastAsia="en-GB"/>
              </w:rPr>
            </w:pPr>
            <w:hyperlink r:id="rId24" w:history="1">
              <w:r w:rsidR="00681D22" w:rsidRPr="00D13277">
                <w:rPr>
                  <w:rFonts w:ascii="Calibri" w:eastAsia="Times New Roman" w:hAnsi="Calibri" w:cs="Calibri"/>
                  <w:color w:val="0563C1"/>
                  <w:u w:val="single"/>
                  <w:lang w:val="en-GB" w:eastAsia="en-GB"/>
                </w:rPr>
                <w:t>w.tinzaara@cgiar.org</w:t>
              </w:r>
            </w:hyperlink>
          </w:p>
        </w:tc>
      </w:tr>
      <w:tr w:rsidR="00681D22" w:rsidRPr="00D13277" w:rsidTr="008770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681D22" w:rsidP="008770A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>Aman Omondi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>Bioversity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1812E4" w:rsidP="008770A1">
            <w:pPr>
              <w:rPr>
                <w:rFonts w:ascii="Calibri" w:eastAsia="Times New Roman" w:hAnsi="Calibri" w:cs="Calibri"/>
                <w:color w:val="0563C1"/>
                <w:u w:val="single"/>
                <w:lang w:val="en-GB" w:eastAsia="en-GB"/>
              </w:rPr>
            </w:pPr>
            <w:hyperlink r:id="rId25" w:history="1">
              <w:r w:rsidR="00681D22" w:rsidRPr="00D13277">
                <w:rPr>
                  <w:rFonts w:ascii="Calibri" w:eastAsia="Times New Roman" w:hAnsi="Calibri" w:cs="Calibri"/>
                  <w:color w:val="0563C1"/>
                  <w:u w:val="single"/>
                  <w:lang w:val="en-GB" w:eastAsia="en-GB"/>
                </w:rPr>
                <w:t>b.a.omondi@cgiar.org</w:t>
              </w:r>
            </w:hyperlink>
          </w:p>
        </w:tc>
      </w:tr>
      <w:tr w:rsidR="00681D22" w:rsidRPr="00D13277" w:rsidTr="008770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681D22" w:rsidP="008770A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color w:val="000000"/>
                <w:lang w:val="en-GB" w:eastAsia="en-GB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 xml:space="preserve">Danny Coyne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>IITA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1812E4" w:rsidP="008770A1">
            <w:pPr>
              <w:rPr>
                <w:rFonts w:ascii="Calibri" w:eastAsia="Times New Roman" w:hAnsi="Calibri" w:cs="Calibri"/>
                <w:color w:val="0563C1"/>
                <w:u w:val="single"/>
                <w:lang w:val="en-GB" w:eastAsia="en-GB"/>
              </w:rPr>
            </w:pPr>
            <w:hyperlink r:id="rId26" w:history="1">
              <w:r w:rsidR="00681D22" w:rsidRPr="00D13277">
                <w:rPr>
                  <w:rFonts w:ascii="Calibri" w:eastAsia="Times New Roman" w:hAnsi="Calibri" w:cs="Calibri"/>
                  <w:color w:val="0563C1"/>
                  <w:u w:val="single"/>
                  <w:lang w:val="en-GB" w:eastAsia="en-GB"/>
                </w:rPr>
                <w:t xml:space="preserve">d.coyne@cgiar.org </w:t>
              </w:r>
            </w:hyperlink>
          </w:p>
        </w:tc>
      </w:tr>
      <w:tr w:rsidR="00681D22" w:rsidRPr="00D13277" w:rsidTr="008770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681D22" w:rsidP="008770A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color w:val="000000"/>
                <w:lang w:val="en-GB" w:eastAsia="en-GB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 xml:space="preserve">Kennedy </w:t>
            </w:r>
            <w:proofErr w:type="spellStart"/>
            <w:r w:rsidRPr="00D13277">
              <w:rPr>
                <w:rFonts w:ascii="Calibri" w:eastAsia="Times New Roman" w:hAnsi="Calibri" w:cs="Calibri"/>
                <w:lang w:val="en-GB" w:eastAsia="en-GB"/>
              </w:rPr>
              <w:t>Jomanga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>IITA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1812E4" w:rsidP="008770A1">
            <w:pPr>
              <w:rPr>
                <w:rFonts w:ascii="Calibri" w:eastAsia="Times New Roman" w:hAnsi="Calibri" w:cs="Calibri"/>
                <w:color w:val="0563C1"/>
                <w:u w:val="single"/>
                <w:lang w:val="en-GB" w:eastAsia="en-GB"/>
              </w:rPr>
            </w:pPr>
            <w:hyperlink r:id="rId27" w:history="1">
              <w:r w:rsidR="00681D22" w:rsidRPr="00D13277">
                <w:rPr>
                  <w:rFonts w:ascii="Calibri" w:eastAsia="Times New Roman" w:hAnsi="Calibri" w:cs="Calibri"/>
                  <w:color w:val="0563C1"/>
                  <w:u w:val="single"/>
                  <w:lang w:val="en-GB" w:eastAsia="en-GB"/>
                </w:rPr>
                <w:t>K.Jomanga@cgiar.org</w:t>
              </w:r>
            </w:hyperlink>
          </w:p>
        </w:tc>
      </w:tr>
      <w:tr w:rsidR="00681D22" w:rsidRPr="00D13277" w:rsidTr="008770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681D22" w:rsidP="008770A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color w:val="000000"/>
                <w:lang w:val="en-GB" w:eastAsia="en-GB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>Evans Were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>IITA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1812E4" w:rsidP="008770A1">
            <w:pPr>
              <w:rPr>
                <w:rFonts w:ascii="Calibri" w:eastAsia="Times New Roman" w:hAnsi="Calibri" w:cs="Calibri"/>
                <w:color w:val="0563C1"/>
                <w:u w:val="single"/>
                <w:lang w:val="en-GB" w:eastAsia="en-GB"/>
              </w:rPr>
            </w:pPr>
            <w:hyperlink r:id="rId28" w:history="1">
              <w:r w:rsidR="00681D22" w:rsidRPr="00D13277">
                <w:rPr>
                  <w:rFonts w:ascii="Calibri" w:eastAsia="Times New Roman" w:hAnsi="Calibri" w:cs="Calibri"/>
                  <w:color w:val="0563C1"/>
                  <w:u w:val="single"/>
                  <w:lang w:val="en-GB" w:eastAsia="en-GB"/>
                </w:rPr>
                <w:t>vnwere@gmail.com</w:t>
              </w:r>
            </w:hyperlink>
          </w:p>
        </w:tc>
      </w:tr>
      <w:tr w:rsidR="00681D22" w:rsidRPr="00D13277" w:rsidTr="008770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681D22" w:rsidP="008770A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color w:val="000000"/>
                <w:lang w:val="en-GB" w:eastAsia="en-GB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>Valentine Nakato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>IITA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1812E4" w:rsidP="008770A1">
            <w:pPr>
              <w:rPr>
                <w:rFonts w:ascii="Calibri" w:eastAsia="Times New Roman" w:hAnsi="Calibri" w:cs="Calibri"/>
                <w:color w:val="0563C1"/>
                <w:u w:val="single"/>
                <w:lang w:val="en-GB" w:eastAsia="en-GB"/>
              </w:rPr>
            </w:pPr>
            <w:hyperlink r:id="rId29" w:history="1">
              <w:r w:rsidR="00681D22" w:rsidRPr="00D13277">
                <w:rPr>
                  <w:rFonts w:ascii="Calibri" w:eastAsia="Times New Roman" w:hAnsi="Calibri" w:cs="Calibri"/>
                  <w:color w:val="0563C1"/>
                  <w:u w:val="single"/>
                  <w:lang w:val="en-GB" w:eastAsia="en-GB"/>
                </w:rPr>
                <w:t>V.Nakato@cgiar.org</w:t>
              </w:r>
            </w:hyperlink>
          </w:p>
        </w:tc>
      </w:tr>
      <w:tr w:rsidR="00681D22" w:rsidRPr="00D13277" w:rsidTr="008770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681D22" w:rsidP="008770A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 xml:space="preserve">Walter </w:t>
            </w:r>
            <w:proofErr w:type="spellStart"/>
            <w:r w:rsidRPr="00D13277">
              <w:rPr>
                <w:rFonts w:ascii="Calibri" w:eastAsia="Times New Roman" w:hAnsi="Calibri" w:cs="Calibri"/>
                <w:lang w:val="en-GB" w:eastAsia="en-GB"/>
              </w:rPr>
              <w:t>Ocimati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>Bioversity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1812E4" w:rsidP="008770A1">
            <w:pPr>
              <w:rPr>
                <w:rFonts w:ascii="Calibri" w:eastAsia="Times New Roman" w:hAnsi="Calibri" w:cs="Calibri"/>
                <w:color w:val="0563C1"/>
                <w:u w:val="single"/>
                <w:lang w:val="en-GB" w:eastAsia="en-GB"/>
              </w:rPr>
            </w:pPr>
            <w:hyperlink r:id="rId30" w:history="1">
              <w:r w:rsidR="00681D22" w:rsidRPr="00D13277">
                <w:rPr>
                  <w:rFonts w:ascii="Calibri" w:eastAsia="Times New Roman" w:hAnsi="Calibri" w:cs="Calibri"/>
                  <w:color w:val="0563C1"/>
                  <w:u w:val="single"/>
                  <w:lang w:val="en-GB" w:eastAsia="en-GB"/>
                </w:rPr>
                <w:t>w.ocimati@cgiar.org</w:t>
              </w:r>
            </w:hyperlink>
          </w:p>
        </w:tc>
      </w:tr>
      <w:tr w:rsidR="00681D22" w:rsidRPr="00D13277" w:rsidTr="008770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681D22" w:rsidP="008770A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color w:val="000000"/>
                <w:lang w:val="en-GB" w:eastAsia="en-GB"/>
              </w:rPr>
              <w:t>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D13277">
              <w:rPr>
                <w:rFonts w:ascii="Calibri" w:eastAsia="Times New Roman" w:hAnsi="Calibri" w:cs="Calibri"/>
                <w:lang w:val="en-GB" w:eastAsia="en-GB"/>
              </w:rPr>
              <w:t>Nasuuna</w:t>
            </w:r>
            <w:proofErr w:type="spellEnd"/>
            <w:r w:rsidRPr="00D13277">
              <w:rPr>
                <w:rFonts w:ascii="Calibri" w:eastAsia="Times New Roman" w:hAnsi="Calibri" w:cs="Calibri"/>
                <w:lang w:val="en-GB" w:eastAsia="en-GB"/>
              </w:rPr>
              <w:t xml:space="preserve"> Catherine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>IITA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1812E4" w:rsidP="008770A1">
            <w:pPr>
              <w:rPr>
                <w:rFonts w:ascii="Calibri" w:eastAsia="Times New Roman" w:hAnsi="Calibri" w:cs="Calibri"/>
                <w:color w:val="0563C1"/>
                <w:u w:val="single"/>
                <w:lang w:val="en-GB" w:eastAsia="en-GB"/>
              </w:rPr>
            </w:pPr>
            <w:hyperlink r:id="rId31" w:history="1">
              <w:r w:rsidR="00681D22" w:rsidRPr="00D13277">
                <w:rPr>
                  <w:rFonts w:ascii="Calibri" w:eastAsia="Times New Roman" w:hAnsi="Calibri" w:cs="Calibri"/>
                  <w:color w:val="0563C1"/>
                  <w:u w:val="single"/>
                  <w:lang w:val="en-GB" w:eastAsia="en-GB"/>
                </w:rPr>
                <w:t>nasuunac4@gmail.com</w:t>
              </w:r>
            </w:hyperlink>
          </w:p>
        </w:tc>
      </w:tr>
      <w:tr w:rsidR="00681D22" w:rsidRPr="00D13277" w:rsidTr="008770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681D22" w:rsidP="008770A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color w:val="000000"/>
                <w:lang w:val="en-GB" w:eastAsia="en-GB"/>
              </w:rPr>
              <w:t>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D13277">
              <w:rPr>
                <w:rFonts w:ascii="Calibri" w:eastAsia="Times New Roman" w:hAnsi="Calibri" w:cs="Calibri"/>
                <w:lang w:val="en-GB" w:eastAsia="en-GB"/>
              </w:rPr>
              <w:t>Mwami</w:t>
            </w:r>
            <w:proofErr w:type="spellEnd"/>
            <w:r w:rsidRPr="00D13277">
              <w:rPr>
                <w:rFonts w:ascii="Calibri" w:eastAsia="Times New Roman" w:hAnsi="Calibri" w:cs="Calibri"/>
                <w:lang w:val="en-GB" w:eastAsia="en-GB"/>
              </w:rPr>
              <w:t xml:space="preserve"> Charles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>NARO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22" w:rsidRPr="00D13277" w:rsidRDefault="001812E4" w:rsidP="008770A1">
            <w:pPr>
              <w:rPr>
                <w:rFonts w:ascii="Calibri" w:eastAsia="Times New Roman" w:hAnsi="Calibri" w:cs="Calibri"/>
                <w:color w:val="0563C1"/>
                <w:u w:val="single"/>
                <w:lang w:val="en-GB" w:eastAsia="en-GB"/>
              </w:rPr>
            </w:pPr>
            <w:hyperlink r:id="rId32" w:history="1">
              <w:r w:rsidR="00681D22" w:rsidRPr="00D13277">
                <w:rPr>
                  <w:rFonts w:ascii="Calibri" w:eastAsia="Times New Roman" w:hAnsi="Calibri" w:cs="Calibri"/>
                  <w:color w:val="0563C1"/>
                  <w:u w:val="single"/>
                  <w:lang w:val="en-GB" w:eastAsia="en-GB"/>
                </w:rPr>
                <w:t>mwacharles2@gmail.com</w:t>
              </w:r>
            </w:hyperlink>
          </w:p>
        </w:tc>
      </w:tr>
      <w:tr w:rsidR="00681D22" w:rsidRPr="00D13277" w:rsidTr="008770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681D22" w:rsidP="008770A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>Jerome Kubiriba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>NARO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1812E4" w:rsidP="008770A1">
            <w:pPr>
              <w:rPr>
                <w:rFonts w:ascii="Calibri" w:eastAsia="Times New Roman" w:hAnsi="Calibri" w:cs="Calibri"/>
                <w:color w:val="0563C1"/>
                <w:u w:val="single"/>
                <w:lang w:val="en-GB" w:eastAsia="en-GB"/>
              </w:rPr>
            </w:pPr>
            <w:hyperlink r:id="rId33" w:history="1">
              <w:r w:rsidR="00681D22" w:rsidRPr="00D13277">
                <w:rPr>
                  <w:rFonts w:ascii="Calibri" w:eastAsia="Times New Roman" w:hAnsi="Calibri" w:cs="Calibri"/>
                  <w:color w:val="0563C1"/>
                  <w:u w:val="single"/>
                  <w:lang w:val="en-GB" w:eastAsia="en-GB"/>
                </w:rPr>
                <w:t>jkubiriba@kari.go.ug</w:t>
              </w:r>
            </w:hyperlink>
          </w:p>
        </w:tc>
      </w:tr>
      <w:tr w:rsidR="00681D22" w:rsidRPr="00D13277" w:rsidTr="008770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681D22" w:rsidP="008770A1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color w:val="000000"/>
                <w:lang w:val="en-GB" w:eastAsia="en-GB"/>
              </w:rPr>
              <w:t>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 xml:space="preserve">Emile </w:t>
            </w:r>
            <w:proofErr w:type="spellStart"/>
            <w:r w:rsidRPr="00D13277">
              <w:rPr>
                <w:rFonts w:ascii="Calibri" w:eastAsia="Times New Roman" w:hAnsi="Calibri" w:cs="Calibri"/>
                <w:lang w:val="en-GB" w:eastAsia="en-GB"/>
              </w:rPr>
              <w:t>Arinaga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22" w:rsidRPr="00D13277" w:rsidRDefault="00681D22" w:rsidP="008770A1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lang w:val="en-GB" w:eastAsia="en-GB"/>
              </w:rPr>
              <w:t>Bioversity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1812E4" w:rsidP="008770A1">
            <w:pPr>
              <w:rPr>
                <w:rFonts w:ascii="Calibri" w:eastAsia="Times New Roman" w:hAnsi="Calibri" w:cs="Calibri"/>
                <w:color w:val="0563C1"/>
                <w:u w:val="single"/>
                <w:lang w:val="en-GB" w:eastAsia="en-GB"/>
              </w:rPr>
            </w:pPr>
            <w:hyperlink r:id="rId34" w:history="1">
              <w:r w:rsidR="00681D22" w:rsidRPr="00D13277">
                <w:rPr>
                  <w:rFonts w:ascii="Calibri" w:eastAsia="Times New Roman" w:hAnsi="Calibri" w:cs="Calibri"/>
                  <w:color w:val="0563C1"/>
                  <w:u w:val="single"/>
                  <w:lang w:val="en-GB" w:eastAsia="en-GB"/>
                </w:rPr>
                <w:t>e_arinaga@hotmail.com</w:t>
              </w:r>
            </w:hyperlink>
          </w:p>
        </w:tc>
      </w:tr>
    </w:tbl>
    <w:p w:rsidR="00681D22" w:rsidRDefault="00681D22" w:rsidP="00681D22">
      <w:pPr>
        <w:rPr>
          <w:lang w:val="en-GB"/>
        </w:rPr>
      </w:pPr>
    </w:p>
    <w:p w:rsidR="00681D22" w:rsidRPr="00B3086A" w:rsidRDefault="00681D22" w:rsidP="00A62088">
      <w:pPr>
        <w:rPr>
          <w:sz w:val="28"/>
          <w:szCs w:val="28"/>
        </w:rPr>
      </w:pPr>
    </w:p>
    <w:p w:rsidR="00A62088" w:rsidRDefault="00A62088" w:rsidP="00B540BC">
      <w:pPr>
        <w:pStyle w:val="Title"/>
        <w:jc w:val="center"/>
        <w:rPr>
          <w:sz w:val="48"/>
        </w:rPr>
      </w:pPr>
    </w:p>
    <w:p w:rsidR="00A62088" w:rsidRDefault="00A62088" w:rsidP="00B540BC">
      <w:pPr>
        <w:pStyle w:val="Title"/>
        <w:jc w:val="center"/>
        <w:rPr>
          <w:sz w:val="48"/>
        </w:rPr>
      </w:pPr>
    </w:p>
    <w:p w:rsidR="00B121A2" w:rsidRPr="00B121A2" w:rsidRDefault="008E3C02" w:rsidP="00B540BC">
      <w:pPr>
        <w:pStyle w:val="Title"/>
        <w:jc w:val="center"/>
        <w:rPr>
          <w:sz w:val="48"/>
        </w:rPr>
      </w:pPr>
      <w:r w:rsidRPr="00B540BC">
        <w:rPr>
          <w:noProof/>
          <w:sz w:val="4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4B5CA9A" wp14:editId="0D2A4586">
            <wp:simplePos x="0" y="0"/>
            <wp:positionH relativeFrom="column">
              <wp:posOffset>4411345</wp:posOffset>
            </wp:positionH>
            <wp:positionV relativeFrom="paragraph">
              <wp:posOffset>-564751</wp:posOffset>
            </wp:positionV>
            <wp:extent cx="1536065" cy="94297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21A2" w:rsidRPr="00B121A2">
        <w:rPr>
          <w:sz w:val="48"/>
        </w:rPr>
        <w:t>Banana field trial</w:t>
      </w:r>
    </w:p>
    <w:p w:rsidR="00B121A2" w:rsidRPr="00B121A2" w:rsidRDefault="00B121A2" w:rsidP="00B121A2">
      <w:pPr>
        <w:pStyle w:val="Title"/>
        <w:jc w:val="center"/>
        <w:rPr>
          <w:sz w:val="48"/>
        </w:rPr>
      </w:pPr>
      <w:r w:rsidRPr="00B121A2">
        <w:rPr>
          <w:sz w:val="48"/>
        </w:rPr>
        <w:t>data collection protocols workshop</w:t>
      </w:r>
    </w:p>
    <w:p w:rsidR="00B121A2" w:rsidRDefault="00E40C60" w:rsidP="00B121A2">
      <w:pPr>
        <w:pStyle w:val="IntenseQuote"/>
      </w:pPr>
      <w:r>
        <w:t>19-22</w:t>
      </w:r>
      <w:r w:rsidR="00B121A2">
        <w:t xml:space="preserve"> September, 2016</w:t>
      </w:r>
    </w:p>
    <w:p w:rsidR="00B121A2" w:rsidRDefault="00B121A2" w:rsidP="00B121A2">
      <w:pPr>
        <w:pStyle w:val="IntenseQuote"/>
      </w:pPr>
      <w:r>
        <w:t xml:space="preserve">NARL, </w:t>
      </w:r>
      <w:proofErr w:type="spellStart"/>
      <w:r>
        <w:t>Kawanda</w:t>
      </w:r>
      <w:proofErr w:type="spellEnd"/>
      <w:r>
        <w:t>, Uganda</w:t>
      </w:r>
    </w:p>
    <w:p w:rsidR="00B121A2" w:rsidRDefault="001812E4" w:rsidP="00B121A2">
      <w:r>
        <w:pict>
          <v:rect id="_x0000_i1025" style="width:0;height:1.5pt" o:hralign="center" o:hrstd="t" o:hr="t" fillcolor="#a0a0a0" stroked="f"/>
        </w:pict>
      </w:r>
    </w:p>
    <w:p w:rsidR="00F5697D" w:rsidRDefault="00F5697D" w:rsidP="00F5697D">
      <w:pPr>
        <w:pStyle w:val="IntenseQuote"/>
        <w:ind w:left="0"/>
        <w:jc w:val="left"/>
      </w:pPr>
      <w:r>
        <w:t>Workshop objective</w:t>
      </w:r>
    </w:p>
    <w:p w:rsidR="00F267CD" w:rsidRPr="00F5697D" w:rsidRDefault="00F267CD" w:rsidP="00F5697D">
      <w:pPr>
        <w:jc w:val="both"/>
        <w:rPr>
          <w:sz w:val="22"/>
        </w:rPr>
      </w:pPr>
      <w:r w:rsidRPr="00F5697D">
        <w:rPr>
          <w:sz w:val="22"/>
        </w:rPr>
        <w:t xml:space="preserve">Work package 4 data collectors and site managers are trained in the use of standardized data collection methods and mobile data collection tool, to ensure </w:t>
      </w:r>
      <w:r w:rsidR="00F5697D" w:rsidRPr="00F5697D">
        <w:rPr>
          <w:sz w:val="22"/>
        </w:rPr>
        <w:t>uniform high-quality data collection across the project sites.</w:t>
      </w:r>
    </w:p>
    <w:tbl>
      <w:tblPr>
        <w:tblStyle w:val="GridTable4-Accent1"/>
        <w:tblW w:w="5000" w:type="pct"/>
        <w:tblLook w:val="0620" w:firstRow="1" w:lastRow="0" w:firstColumn="0" w:lastColumn="0" w:noHBand="1" w:noVBand="1"/>
      </w:tblPr>
      <w:tblGrid>
        <w:gridCol w:w="1272"/>
        <w:gridCol w:w="1700"/>
        <w:gridCol w:w="4254"/>
        <w:gridCol w:w="2124"/>
      </w:tblGrid>
      <w:tr w:rsidR="00B121A2" w:rsidTr="00B12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4"/>
          </w:tcPr>
          <w:p w:rsidR="00B121A2" w:rsidRPr="00B121A2" w:rsidRDefault="00B121A2" w:rsidP="00B121A2">
            <w:pPr>
              <w:jc w:val="center"/>
              <w:rPr>
                <w:smallCaps/>
              </w:rPr>
            </w:pPr>
            <w:r>
              <w:rPr>
                <w:rFonts w:eastAsia="Times New Roman"/>
                <w:smallCaps/>
                <w:sz w:val="28"/>
              </w:rPr>
              <w:t>Day one</w:t>
            </w:r>
            <w:r w:rsidRPr="00B121A2">
              <w:rPr>
                <w:rFonts w:eastAsia="Times New Roman"/>
                <w:smallCaps/>
                <w:sz w:val="28"/>
              </w:rPr>
              <w:t>: Monday 19</w:t>
            </w:r>
            <w:r w:rsidRPr="00B121A2">
              <w:rPr>
                <w:rFonts w:eastAsia="Times New Roman"/>
                <w:smallCaps/>
                <w:sz w:val="28"/>
                <w:vertAlign w:val="superscript"/>
              </w:rPr>
              <w:t>th</w:t>
            </w:r>
            <w:r w:rsidRPr="00B121A2">
              <w:rPr>
                <w:rFonts w:eastAsia="Times New Roman"/>
                <w:smallCaps/>
                <w:sz w:val="28"/>
              </w:rPr>
              <w:t xml:space="preserve"> September</w:t>
            </w:r>
          </w:p>
        </w:tc>
      </w:tr>
      <w:tr w:rsidR="00B121A2" w:rsidTr="00170077">
        <w:tc>
          <w:tcPr>
            <w:tcW w:w="680" w:type="pct"/>
            <w:shd w:val="clear" w:color="auto" w:fill="D1E7A8" w:themeFill="accent2" w:themeFillTint="66"/>
          </w:tcPr>
          <w:p w:rsidR="00B121A2" w:rsidRDefault="00B121A2" w:rsidP="00B121A2">
            <w:r>
              <w:rPr>
                <w:rFonts w:eastAsia="Times New Roman"/>
              </w:rPr>
              <w:t>Time</w:t>
            </w:r>
          </w:p>
        </w:tc>
        <w:tc>
          <w:tcPr>
            <w:tcW w:w="909" w:type="pct"/>
            <w:shd w:val="clear" w:color="auto" w:fill="D1E7A8" w:themeFill="accent2" w:themeFillTint="66"/>
          </w:tcPr>
          <w:p w:rsidR="00B121A2" w:rsidRDefault="00B121A2" w:rsidP="00B121A2">
            <w:r>
              <w:rPr>
                <w:rFonts w:eastAsia="Times New Roman"/>
              </w:rPr>
              <w:t>Session</w:t>
            </w:r>
          </w:p>
        </w:tc>
        <w:tc>
          <w:tcPr>
            <w:tcW w:w="2275" w:type="pct"/>
            <w:shd w:val="clear" w:color="auto" w:fill="D1E7A8" w:themeFill="accent2" w:themeFillTint="66"/>
          </w:tcPr>
          <w:p w:rsidR="00B121A2" w:rsidRDefault="00B121A2" w:rsidP="00B121A2">
            <w:r>
              <w:rPr>
                <w:rFonts w:eastAsia="Times New Roman"/>
              </w:rPr>
              <w:t>Session details</w:t>
            </w:r>
          </w:p>
        </w:tc>
        <w:tc>
          <w:tcPr>
            <w:tcW w:w="1136" w:type="pct"/>
            <w:shd w:val="clear" w:color="auto" w:fill="D1E7A8" w:themeFill="accent2" w:themeFillTint="66"/>
          </w:tcPr>
          <w:p w:rsidR="00B121A2" w:rsidRDefault="00B121A2" w:rsidP="00B121A2">
            <w:r>
              <w:rPr>
                <w:rFonts w:eastAsia="Times New Roman"/>
              </w:rPr>
              <w:t>Presenter</w:t>
            </w:r>
          </w:p>
        </w:tc>
      </w:tr>
      <w:tr w:rsidR="00B121A2" w:rsidTr="00170077">
        <w:tc>
          <w:tcPr>
            <w:tcW w:w="680" w:type="pct"/>
          </w:tcPr>
          <w:p w:rsidR="00B121A2" w:rsidRDefault="00B121A2" w:rsidP="00B121A2">
            <w:r>
              <w:rPr>
                <w:rFonts w:eastAsia="Times New Roman"/>
              </w:rPr>
              <w:t>08:30-09:00</w:t>
            </w:r>
          </w:p>
        </w:tc>
        <w:tc>
          <w:tcPr>
            <w:tcW w:w="909" w:type="pct"/>
          </w:tcPr>
          <w:p w:rsidR="00B121A2" w:rsidRDefault="00B121A2" w:rsidP="00B121A2">
            <w:r>
              <w:rPr>
                <w:rFonts w:eastAsia="Times New Roman"/>
              </w:rPr>
              <w:t>Registration</w:t>
            </w:r>
          </w:p>
        </w:tc>
        <w:tc>
          <w:tcPr>
            <w:tcW w:w="2275" w:type="pct"/>
          </w:tcPr>
          <w:p w:rsidR="00B121A2" w:rsidRDefault="00B121A2" w:rsidP="00B121A2"/>
        </w:tc>
        <w:tc>
          <w:tcPr>
            <w:tcW w:w="1136" w:type="pct"/>
          </w:tcPr>
          <w:p w:rsidR="00B121A2" w:rsidRDefault="00B121A2" w:rsidP="00B121A2"/>
        </w:tc>
      </w:tr>
      <w:tr w:rsidR="00B121A2" w:rsidTr="00170077">
        <w:tc>
          <w:tcPr>
            <w:tcW w:w="680" w:type="pct"/>
          </w:tcPr>
          <w:p w:rsidR="00B121A2" w:rsidRDefault="00B121A2" w:rsidP="00B121A2">
            <w:r>
              <w:rPr>
                <w:rFonts w:eastAsia="Times New Roman"/>
              </w:rPr>
              <w:t>09:00-09:30</w:t>
            </w:r>
          </w:p>
        </w:tc>
        <w:tc>
          <w:tcPr>
            <w:tcW w:w="909" w:type="pct"/>
          </w:tcPr>
          <w:p w:rsidR="00B121A2" w:rsidRDefault="00B121A2" w:rsidP="00B121A2"/>
        </w:tc>
        <w:tc>
          <w:tcPr>
            <w:tcW w:w="2275" w:type="pct"/>
          </w:tcPr>
          <w:p w:rsidR="00B121A2" w:rsidRDefault="00B121A2" w:rsidP="00B121A2">
            <w:r>
              <w:rPr>
                <w:rFonts w:eastAsia="Times New Roman"/>
              </w:rPr>
              <w:t>Welcome from Bioversity International</w:t>
            </w:r>
          </w:p>
        </w:tc>
        <w:tc>
          <w:tcPr>
            <w:tcW w:w="1136" w:type="pct"/>
          </w:tcPr>
          <w:p w:rsidR="00B121A2" w:rsidRDefault="00B121A2" w:rsidP="00B121A2">
            <w:r>
              <w:rPr>
                <w:rFonts w:eastAsia="Times New Roman"/>
              </w:rPr>
              <w:t>Eldad Karamura</w:t>
            </w:r>
          </w:p>
        </w:tc>
      </w:tr>
      <w:tr w:rsidR="00B121A2" w:rsidTr="00170077">
        <w:tc>
          <w:tcPr>
            <w:tcW w:w="680" w:type="pct"/>
          </w:tcPr>
          <w:p w:rsidR="00B121A2" w:rsidRDefault="00B121A2" w:rsidP="00B121A2">
            <w:pPr>
              <w:rPr>
                <w:rFonts w:eastAsia="Times New Roman"/>
              </w:rPr>
            </w:pPr>
          </w:p>
        </w:tc>
        <w:tc>
          <w:tcPr>
            <w:tcW w:w="909" w:type="pct"/>
          </w:tcPr>
          <w:p w:rsidR="00B121A2" w:rsidRDefault="00B121A2" w:rsidP="00B121A2">
            <w:pPr>
              <w:rPr>
                <w:rFonts w:eastAsia="Times New Roman"/>
              </w:rPr>
            </w:pPr>
          </w:p>
        </w:tc>
        <w:tc>
          <w:tcPr>
            <w:tcW w:w="2275" w:type="pct"/>
          </w:tcPr>
          <w:p w:rsidR="00B121A2" w:rsidRDefault="00B121A2" w:rsidP="00B12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Welcome from NARO</w:t>
            </w:r>
          </w:p>
        </w:tc>
        <w:tc>
          <w:tcPr>
            <w:tcW w:w="1136" w:type="pct"/>
          </w:tcPr>
          <w:p w:rsidR="00B121A2" w:rsidRDefault="00B121A2" w:rsidP="00B121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Jerome Kubiriba</w:t>
            </w:r>
          </w:p>
        </w:tc>
      </w:tr>
      <w:tr w:rsidR="00170077" w:rsidTr="00170077">
        <w:tc>
          <w:tcPr>
            <w:tcW w:w="680" w:type="pct"/>
          </w:tcPr>
          <w:p w:rsidR="00170077" w:rsidRDefault="00170077" w:rsidP="00170077">
            <w:r>
              <w:rPr>
                <w:rFonts w:eastAsia="Times New Roman"/>
              </w:rPr>
              <w:t>09:30-10:10</w:t>
            </w:r>
          </w:p>
        </w:tc>
        <w:tc>
          <w:tcPr>
            <w:tcW w:w="909" w:type="pct"/>
          </w:tcPr>
          <w:p w:rsidR="00170077" w:rsidRDefault="00170077" w:rsidP="00170077">
            <w:r>
              <w:rPr>
                <w:rFonts w:eastAsia="Times New Roman"/>
              </w:rPr>
              <w:t>Introductions</w:t>
            </w:r>
          </w:p>
        </w:tc>
        <w:tc>
          <w:tcPr>
            <w:tcW w:w="2275" w:type="pct"/>
          </w:tcPr>
          <w:p w:rsidR="00170077" w:rsidRDefault="00170077" w:rsidP="00170077">
            <w:r>
              <w:rPr>
                <w:rFonts w:eastAsia="Times New Roman"/>
              </w:rPr>
              <w:t>(Name, institution, country &amp; role in project)</w:t>
            </w:r>
          </w:p>
        </w:tc>
        <w:tc>
          <w:tcPr>
            <w:tcW w:w="1136" w:type="pct"/>
          </w:tcPr>
          <w:p w:rsidR="00170077" w:rsidRDefault="00170077" w:rsidP="00170077">
            <w:r>
              <w:t>Participants</w:t>
            </w:r>
          </w:p>
        </w:tc>
      </w:tr>
      <w:tr w:rsidR="00170077" w:rsidTr="00170077">
        <w:tc>
          <w:tcPr>
            <w:tcW w:w="680" w:type="pct"/>
          </w:tcPr>
          <w:p w:rsidR="00170077" w:rsidRDefault="00170077" w:rsidP="00170077">
            <w:r>
              <w:rPr>
                <w:rFonts w:eastAsia="Times New Roman"/>
              </w:rPr>
              <w:t>10:10-10:30</w:t>
            </w:r>
          </w:p>
        </w:tc>
        <w:tc>
          <w:tcPr>
            <w:tcW w:w="909" w:type="pct"/>
          </w:tcPr>
          <w:p w:rsidR="00170077" w:rsidRDefault="00170077" w:rsidP="00170077">
            <w:r>
              <w:rPr>
                <w:rFonts w:eastAsia="Times New Roman"/>
              </w:rPr>
              <w:t>Presentation</w:t>
            </w:r>
          </w:p>
        </w:tc>
        <w:tc>
          <w:tcPr>
            <w:tcW w:w="2275" w:type="pct"/>
          </w:tcPr>
          <w:p w:rsidR="00170077" w:rsidRDefault="00170077" w:rsidP="00170077">
            <w:r>
              <w:rPr>
                <w:rFonts w:eastAsia="Times New Roman"/>
              </w:rPr>
              <w:t>Project overview and workshop objectives</w:t>
            </w:r>
          </w:p>
        </w:tc>
        <w:tc>
          <w:tcPr>
            <w:tcW w:w="1136" w:type="pct"/>
          </w:tcPr>
          <w:p w:rsidR="00170077" w:rsidRDefault="00170077" w:rsidP="00170077">
            <w:r>
              <w:rPr>
                <w:rFonts w:eastAsia="Times New Roman"/>
              </w:rPr>
              <w:t>Inge Van den Bergh</w:t>
            </w:r>
          </w:p>
        </w:tc>
      </w:tr>
      <w:tr w:rsidR="00170077" w:rsidTr="00170077">
        <w:tc>
          <w:tcPr>
            <w:tcW w:w="680" w:type="pct"/>
            <w:shd w:val="clear" w:color="auto" w:fill="F2F5D7" w:themeFill="accent3" w:themeFillTint="33"/>
          </w:tcPr>
          <w:p w:rsidR="00170077" w:rsidRDefault="00170077" w:rsidP="00170077">
            <w:r>
              <w:rPr>
                <w:rFonts w:eastAsia="Times New Roman"/>
              </w:rPr>
              <w:t>10:30-11:00</w:t>
            </w:r>
          </w:p>
        </w:tc>
        <w:tc>
          <w:tcPr>
            <w:tcW w:w="909" w:type="pct"/>
            <w:shd w:val="clear" w:color="auto" w:fill="F2F5D7" w:themeFill="accent3" w:themeFillTint="33"/>
          </w:tcPr>
          <w:p w:rsidR="00170077" w:rsidRDefault="00170077" w:rsidP="00170077">
            <w:r>
              <w:rPr>
                <w:rFonts w:eastAsia="Times New Roman"/>
              </w:rPr>
              <w:t>Break</w:t>
            </w:r>
          </w:p>
        </w:tc>
        <w:tc>
          <w:tcPr>
            <w:tcW w:w="2275" w:type="pct"/>
            <w:shd w:val="clear" w:color="auto" w:fill="F2F5D7" w:themeFill="accent3" w:themeFillTint="33"/>
          </w:tcPr>
          <w:p w:rsidR="00170077" w:rsidRDefault="00170077" w:rsidP="00170077"/>
        </w:tc>
        <w:tc>
          <w:tcPr>
            <w:tcW w:w="1136" w:type="pct"/>
            <w:shd w:val="clear" w:color="auto" w:fill="F2F5D7" w:themeFill="accent3" w:themeFillTint="33"/>
          </w:tcPr>
          <w:p w:rsidR="00170077" w:rsidRDefault="00170077" w:rsidP="00170077"/>
        </w:tc>
      </w:tr>
      <w:tr w:rsidR="00170077" w:rsidTr="00170077">
        <w:tc>
          <w:tcPr>
            <w:tcW w:w="680" w:type="pct"/>
          </w:tcPr>
          <w:p w:rsidR="00170077" w:rsidRDefault="00170077" w:rsidP="00170077">
            <w:r>
              <w:rPr>
                <w:rFonts w:eastAsia="Times New Roman"/>
              </w:rPr>
              <w:t>11:00-11:45</w:t>
            </w:r>
          </w:p>
        </w:tc>
        <w:tc>
          <w:tcPr>
            <w:tcW w:w="909" w:type="pct"/>
          </w:tcPr>
          <w:p w:rsidR="00170077" w:rsidRDefault="00170077" w:rsidP="00170077">
            <w:r>
              <w:rPr>
                <w:rFonts w:eastAsia="Times New Roman"/>
              </w:rPr>
              <w:t>Presentation</w:t>
            </w:r>
          </w:p>
        </w:tc>
        <w:tc>
          <w:tcPr>
            <w:tcW w:w="2275" w:type="pct"/>
          </w:tcPr>
          <w:p w:rsidR="00170077" w:rsidRDefault="00170077" w:rsidP="00170077">
            <w:r>
              <w:rPr>
                <w:rFonts w:eastAsia="Times New Roman"/>
              </w:rPr>
              <w:t>About EAHB</w:t>
            </w:r>
          </w:p>
        </w:tc>
        <w:tc>
          <w:tcPr>
            <w:tcW w:w="1136" w:type="pct"/>
          </w:tcPr>
          <w:p w:rsidR="00170077" w:rsidRDefault="00170077" w:rsidP="00170077">
            <w:r>
              <w:rPr>
                <w:rFonts w:eastAsia="Times New Roman"/>
              </w:rPr>
              <w:t>Deborah Karamura</w:t>
            </w:r>
          </w:p>
        </w:tc>
      </w:tr>
      <w:tr w:rsidR="00170077" w:rsidTr="00170077">
        <w:tc>
          <w:tcPr>
            <w:tcW w:w="680" w:type="pct"/>
          </w:tcPr>
          <w:p w:rsidR="00170077" w:rsidRDefault="00170077" w:rsidP="00170077">
            <w:r>
              <w:rPr>
                <w:rFonts w:eastAsia="Times New Roman"/>
              </w:rPr>
              <w:t>11:45-12:15</w:t>
            </w:r>
          </w:p>
        </w:tc>
        <w:tc>
          <w:tcPr>
            <w:tcW w:w="909" w:type="pct"/>
          </w:tcPr>
          <w:p w:rsidR="00170077" w:rsidRDefault="00170077" w:rsidP="00170077">
            <w:r>
              <w:rPr>
                <w:rFonts w:eastAsia="Times New Roman"/>
              </w:rPr>
              <w:t>Presentation</w:t>
            </w:r>
          </w:p>
        </w:tc>
        <w:tc>
          <w:tcPr>
            <w:tcW w:w="2275" w:type="pct"/>
          </w:tcPr>
          <w:p w:rsidR="00170077" w:rsidRDefault="00170077" w:rsidP="00170077">
            <w:r>
              <w:rPr>
                <w:rFonts w:eastAsia="Times New Roman"/>
              </w:rPr>
              <w:t>About the NARITA hybrids</w:t>
            </w:r>
          </w:p>
        </w:tc>
        <w:tc>
          <w:tcPr>
            <w:tcW w:w="1136" w:type="pct"/>
          </w:tcPr>
          <w:p w:rsidR="00170077" w:rsidRDefault="00170077" w:rsidP="00170077">
            <w:r>
              <w:rPr>
                <w:rFonts w:eastAsia="Times New Roman"/>
              </w:rPr>
              <w:t>Robooni Tumuhimbise</w:t>
            </w:r>
          </w:p>
        </w:tc>
      </w:tr>
      <w:tr w:rsidR="00170077" w:rsidTr="00170077">
        <w:tc>
          <w:tcPr>
            <w:tcW w:w="680" w:type="pct"/>
          </w:tcPr>
          <w:p w:rsidR="00170077" w:rsidRDefault="00170077" w:rsidP="00170077">
            <w:r>
              <w:rPr>
                <w:rFonts w:eastAsia="Times New Roman"/>
              </w:rPr>
              <w:t>12:15-13:00</w:t>
            </w:r>
          </w:p>
        </w:tc>
        <w:tc>
          <w:tcPr>
            <w:tcW w:w="909" w:type="pct"/>
          </w:tcPr>
          <w:p w:rsidR="00170077" w:rsidRDefault="00FA1D2E" w:rsidP="00170077">
            <w:r>
              <w:rPr>
                <w:rFonts w:eastAsia="Times New Roman"/>
              </w:rPr>
              <w:t>Field practice</w:t>
            </w:r>
          </w:p>
        </w:tc>
        <w:tc>
          <w:tcPr>
            <w:tcW w:w="2275" w:type="pct"/>
          </w:tcPr>
          <w:p w:rsidR="00170077" w:rsidRDefault="00170077" w:rsidP="00170077">
            <w:r>
              <w:rPr>
                <w:rFonts w:eastAsia="Times New Roman"/>
              </w:rPr>
              <w:t xml:space="preserve">Banana plant parts and lifecycle stages </w:t>
            </w:r>
          </w:p>
        </w:tc>
        <w:tc>
          <w:tcPr>
            <w:tcW w:w="1136" w:type="pct"/>
          </w:tcPr>
          <w:p w:rsidR="00170077" w:rsidRDefault="000E6715" w:rsidP="00170077">
            <w:r>
              <w:rPr>
                <w:rFonts w:eastAsia="Times New Roman"/>
              </w:rPr>
              <w:t>Rhiannon Crichton</w:t>
            </w:r>
            <w:r>
              <w:rPr>
                <w:rFonts w:eastAsia="Times New Roman"/>
              </w:rPr>
              <w:br/>
              <w:t>Deborah Karamura</w:t>
            </w:r>
            <w:r>
              <w:rPr>
                <w:rFonts w:eastAsia="Times New Roman"/>
              </w:rPr>
              <w:br/>
            </w:r>
            <w:r w:rsidR="00170077">
              <w:rPr>
                <w:rFonts w:eastAsia="Times New Roman"/>
              </w:rPr>
              <w:t>Mgenzi Byabachwezi</w:t>
            </w:r>
          </w:p>
        </w:tc>
      </w:tr>
      <w:tr w:rsidR="00170077" w:rsidTr="00170077">
        <w:tc>
          <w:tcPr>
            <w:tcW w:w="680" w:type="pct"/>
            <w:shd w:val="clear" w:color="auto" w:fill="F2F5D7" w:themeFill="accent3" w:themeFillTint="33"/>
          </w:tcPr>
          <w:p w:rsidR="00170077" w:rsidRDefault="00170077" w:rsidP="00170077">
            <w:r>
              <w:rPr>
                <w:rFonts w:eastAsia="Times New Roman"/>
              </w:rPr>
              <w:t>13:00-14:00</w:t>
            </w:r>
          </w:p>
        </w:tc>
        <w:tc>
          <w:tcPr>
            <w:tcW w:w="909" w:type="pct"/>
            <w:shd w:val="clear" w:color="auto" w:fill="F2F5D7" w:themeFill="accent3" w:themeFillTint="33"/>
          </w:tcPr>
          <w:p w:rsidR="00170077" w:rsidRDefault="00170077" w:rsidP="00170077">
            <w:r>
              <w:rPr>
                <w:rFonts w:eastAsia="Times New Roman"/>
              </w:rPr>
              <w:t>Lunch break</w:t>
            </w:r>
          </w:p>
        </w:tc>
        <w:tc>
          <w:tcPr>
            <w:tcW w:w="2275" w:type="pct"/>
            <w:shd w:val="clear" w:color="auto" w:fill="F2F5D7" w:themeFill="accent3" w:themeFillTint="33"/>
          </w:tcPr>
          <w:p w:rsidR="00170077" w:rsidRDefault="00170077" w:rsidP="00170077"/>
        </w:tc>
        <w:tc>
          <w:tcPr>
            <w:tcW w:w="1136" w:type="pct"/>
            <w:shd w:val="clear" w:color="auto" w:fill="F2F5D7" w:themeFill="accent3" w:themeFillTint="33"/>
          </w:tcPr>
          <w:p w:rsidR="00170077" w:rsidRDefault="00170077" w:rsidP="00170077"/>
        </w:tc>
      </w:tr>
      <w:tr w:rsidR="00170077" w:rsidTr="00170077">
        <w:tc>
          <w:tcPr>
            <w:tcW w:w="680" w:type="pct"/>
          </w:tcPr>
          <w:p w:rsidR="00170077" w:rsidRDefault="000E6715" w:rsidP="00170077">
            <w:r>
              <w:rPr>
                <w:rFonts w:eastAsia="Times New Roman"/>
              </w:rPr>
              <w:t>14:00-14:15</w:t>
            </w:r>
          </w:p>
        </w:tc>
        <w:tc>
          <w:tcPr>
            <w:tcW w:w="909" w:type="pct"/>
          </w:tcPr>
          <w:p w:rsidR="00170077" w:rsidRDefault="00170077" w:rsidP="00170077"/>
        </w:tc>
        <w:tc>
          <w:tcPr>
            <w:tcW w:w="2275" w:type="pct"/>
          </w:tcPr>
          <w:p w:rsidR="00170077" w:rsidRPr="00170077" w:rsidRDefault="000E6715" w:rsidP="00170077">
            <w:r>
              <w:t>Welcome remarks from project coordinator</w:t>
            </w:r>
            <w:r w:rsidR="00B34D5E">
              <w:t>s</w:t>
            </w:r>
          </w:p>
        </w:tc>
        <w:tc>
          <w:tcPr>
            <w:tcW w:w="1136" w:type="pct"/>
          </w:tcPr>
          <w:p w:rsidR="00170077" w:rsidRDefault="000E6715" w:rsidP="00170077">
            <w:r>
              <w:t>Rony Swennen</w:t>
            </w:r>
          </w:p>
          <w:p w:rsidR="00B34D5E" w:rsidRDefault="00B34D5E" w:rsidP="00170077">
            <w:r>
              <w:t>Danny Coyne</w:t>
            </w:r>
          </w:p>
        </w:tc>
      </w:tr>
      <w:tr w:rsidR="000E6715" w:rsidTr="00170077">
        <w:tc>
          <w:tcPr>
            <w:tcW w:w="680" w:type="pct"/>
          </w:tcPr>
          <w:p w:rsidR="000E6715" w:rsidRDefault="000E6715" w:rsidP="000E67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14:15:14:45</w:t>
            </w:r>
          </w:p>
        </w:tc>
        <w:tc>
          <w:tcPr>
            <w:tcW w:w="909" w:type="pct"/>
          </w:tcPr>
          <w:p w:rsidR="000E6715" w:rsidRDefault="000E6715" w:rsidP="000E6715">
            <w:r>
              <w:rPr>
                <w:rFonts w:eastAsia="Times New Roman"/>
              </w:rPr>
              <w:t>Presentation</w:t>
            </w:r>
          </w:p>
        </w:tc>
        <w:tc>
          <w:tcPr>
            <w:tcW w:w="2275" w:type="pct"/>
          </w:tcPr>
          <w:p w:rsidR="000E6715" w:rsidRPr="00170077" w:rsidRDefault="000E6715" w:rsidP="000E6715">
            <w:r>
              <w:rPr>
                <w:rFonts w:eastAsia="Times New Roman"/>
              </w:rPr>
              <w:t>Trial group set-up and experimental design</w:t>
            </w:r>
          </w:p>
        </w:tc>
        <w:tc>
          <w:tcPr>
            <w:tcW w:w="1136" w:type="pct"/>
          </w:tcPr>
          <w:p w:rsidR="000E6715" w:rsidRDefault="000E6715" w:rsidP="000E6715">
            <w:r>
              <w:rPr>
                <w:rFonts w:eastAsia="Times New Roman"/>
              </w:rPr>
              <w:t>Rhiannon Crichton</w:t>
            </w:r>
          </w:p>
        </w:tc>
      </w:tr>
      <w:tr w:rsidR="000E6715" w:rsidTr="00170077">
        <w:tc>
          <w:tcPr>
            <w:tcW w:w="680" w:type="pct"/>
          </w:tcPr>
          <w:p w:rsidR="000E6715" w:rsidRDefault="000E6715" w:rsidP="000E6715">
            <w:r>
              <w:rPr>
                <w:rFonts w:eastAsia="Times New Roman"/>
              </w:rPr>
              <w:t>14:45-15:15</w:t>
            </w:r>
          </w:p>
        </w:tc>
        <w:tc>
          <w:tcPr>
            <w:tcW w:w="909" w:type="pct"/>
          </w:tcPr>
          <w:p w:rsidR="000E6715" w:rsidRDefault="000E6715" w:rsidP="000E6715">
            <w:r>
              <w:rPr>
                <w:rFonts w:eastAsia="Times New Roman"/>
              </w:rPr>
              <w:t>Presentation</w:t>
            </w:r>
          </w:p>
        </w:tc>
        <w:tc>
          <w:tcPr>
            <w:tcW w:w="2275" w:type="pct"/>
          </w:tcPr>
          <w:p w:rsidR="000E6715" w:rsidRPr="00170077" w:rsidRDefault="000E6715" w:rsidP="000E67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Mobile data, the tablets and the barcodes</w:t>
            </w:r>
          </w:p>
        </w:tc>
        <w:tc>
          <w:tcPr>
            <w:tcW w:w="1136" w:type="pct"/>
          </w:tcPr>
          <w:p w:rsidR="000E6715" w:rsidRDefault="000E6715" w:rsidP="000E6715">
            <w:r>
              <w:rPr>
                <w:rFonts w:eastAsia="Times New Roman"/>
              </w:rPr>
              <w:t>Rhiannon Crichton</w:t>
            </w:r>
          </w:p>
        </w:tc>
      </w:tr>
      <w:tr w:rsidR="006B6259" w:rsidTr="007F7459">
        <w:tc>
          <w:tcPr>
            <w:tcW w:w="680" w:type="pct"/>
            <w:shd w:val="clear" w:color="auto" w:fill="F2F5D7" w:themeFill="accent3" w:themeFillTint="33"/>
          </w:tcPr>
          <w:p w:rsidR="006B6259" w:rsidRDefault="006B6259" w:rsidP="007F7459">
            <w:r>
              <w:rPr>
                <w:rFonts w:eastAsia="Times New Roman"/>
              </w:rPr>
              <w:t>15:15-15:45</w:t>
            </w:r>
          </w:p>
        </w:tc>
        <w:tc>
          <w:tcPr>
            <w:tcW w:w="909" w:type="pct"/>
            <w:shd w:val="clear" w:color="auto" w:fill="F2F5D7" w:themeFill="accent3" w:themeFillTint="33"/>
          </w:tcPr>
          <w:p w:rsidR="006B6259" w:rsidRDefault="006B6259" w:rsidP="007F7459">
            <w:r>
              <w:rPr>
                <w:rFonts w:eastAsia="Times New Roman"/>
              </w:rPr>
              <w:t>Break</w:t>
            </w:r>
          </w:p>
        </w:tc>
        <w:tc>
          <w:tcPr>
            <w:tcW w:w="2275" w:type="pct"/>
            <w:shd w:val="clear" w:color="auto" w:fill="F2F5D7" w:themeFill="accent3" w:themeFillTint="33"/>
          </w:tcPr>
          <w:p w:rsidR="006B6259" w:rsidRDefault="006B6259" w:rsidP="007F7459"/>
        </w:tc>
        <w:tc>
          <w:tcPr>
            <w:tcW w:w="1136" w:type="pct"/>
            <w:shd w:val="clear" w:color="auto" w:fill="F2F5D7" w:themeFill="accent3" w:themeFillTint="33"/>
          </w:tcPr>
          <w:p w:rsidR="006B6259" w:rsidRDefault="006B6259" w:rsidP="007F7459"/>
        </w:tc>
      </w:tr>
      <w:tr w:rsidR="000E6715" w:rsidTr="00170077">
        <w:tc>
          <w:tcPr>
            <w:tcW w:w="680" w:type="pct"/>
          </w:tcPr>
          <w:p w:rsidR="000E6715" w:rsidRDefault="006B6259" w:rsidP="000E6715">
            <w:r>
              <w:rPr>
                <w:rFonts w:eastAsia="Times New Roman"/>
              </w:rPr>
              <w:lastRenderedPageBreak/>
              <w:t>15:45-16:15</w:t>
            </w:r>
          </w:p>
        </w:tc>
        <w:tc>
          <w:tcPr>
            <w:tcW w:w="909" w:type="pct"/>
          </w:tcPr>
          <w:p w:rsidR="000E6715" w:rsidRDefault="003E2F81" w:rsidP="000E6715">
            <w:r>
              <w:t>Presentation</w:t>
            </w:r>
          </w:p>
        </w:tc>
        <w:tc>
          <w:tcPr>
            <w:tcW w:w="2275" w:type="pct"/>
          </w:tcPr>
          <w:p w:rsidR="000E6715" w:rsidRDefault="003E2F81" w:rsidP="000E6715">
            <w:r>
              <w:t>Agronomic module</w:t>
            </w:r>
          </w:p>
        </w:tc>
        <w:tc>
          <w:tcPr>
            <w:tcW w:w="1136" w:type="pct"/>
          </w:tcPr>
          <w:p w:rsidR="000E6715" w:rsidRDefault="003E2F81" w:rsidP="000E6715">
            <w:r>
              <w:t>Rhiannon Crichton</w:t>
            </w:r>
          </w:p>
        </w:tc>
      </w:tr>
      <w:tr w:rsidR="003E2F81" w:rsidTr="00170077">
        <w:tc>
          <w:tcPr>
            <w:tcW w:w="680" w:type="pct"/>
          </w:tcPr>
          <w:p w:rsidR="003E2F81" w:rsidRDefault="006B6259" w:rsidP="003E2F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16:15-17:00</w:t>
            </w:r>
          </w:p>
        </w:tc>
        <w:tc>
          <w:tcPr>
            <w:tcW w:w="909" w:type="pct"/>
          </w:tcPr>
          <w:p w:rsidR="003E2F81" w:rsidRDefault="003E2F81" w:rsidP="003E2F81">
            <w:r>
              <w:rPr>
                <w:rFonts w:eastAsia="Times New Roman"/>
              </w:rPr>
              <w:t>Field practice</w:t>
            </w:r>
          </w:p>
        </w:tc>
        <w:tc>
          <w:tcPr>
            <w:tcW w:w="2275" w:type="pct"/>
          </w:tcPr>
          <w:p w:rsidR="003E2F81" w:rsidRDefault="003E2F81" w:rsidP="003E2F81">
            <w:r>
              <w:rPr>
                <w:rFonts w:eastAsia="Times New Roman"/>
              </w:rPr>
              <w:t>Agronomic module</w:t>
            </w:r>
          </w:p>
        </w:tc>
        <w:tc>
          <w:tcPr>
            <w:tcW w:w="1136" w:type="pct"/>
          </w:tcPr>
          <w:p w:rsidR="003E2F81" w:rsidRDefault="003E2F81" w:rsidP="003E2F81">
            <w:r>
              <w:rPr>
                <w:rFonts w:eastAsia="Times New Roman"/>
              </w:rPr>
              <w:t>Rhiannon Crichton</w:t>
            </w:r>
            <w:r>
              <w:rPr>
                <w:rFonts w:eastAsia="Times New Roman"/>
              </w:rPr>
              <w:br/>
              <w:t>Deborah Karamura</w:t>
            </w:r>
            <w:r>
              <w:rPr>
                <w:rFonts w:eastAsia="Times New Roman"/>
              </w:rPr>
              <w:br/>
              <w:t>Mgenzi Byabachwezi</w:t>
            </w:r>
            <w:r>
              <w:rPr>
                <w:rFonts w:eastAsia="Times New Roman"/>
              </w:rPr>
              <w:br/>
              <w:t xml:space="preserve">Asher Wilson </w:t>
            </w:r>
            <w:proofErr w:type="spellStart"/>
            <w:r>
              <w:rPr>
                <w:rFonts w:eastAsia="Times New Roman"/>
              </w:rPr>
              <w:t>Okurut</w:t>
            </w:r>
            <w:proofErr w:type="spellEnd"/>
          </w:p>
        </w:tc>
      </w:tr>
    </w:tbl>
    <w:p w:rsidR="00B121A2" w:rsidRDefault="00B121A2" w:rsidP="00B121A2"/>
    <w:p w:rsidR="00C15404" w:rsidRDefault="00C15404" w:rsidP="00B121A2"/>
    <w:tbl>
      <w:tblPr>
        <w:tblStyle w:val="GridTable4-Accent1"/>
        <w:tblW w:w="5000" w:type="pct"/>
        <w:tblLook w:val="06A0" w:firstRow="1" w:lastRow="0" w:firstColumn="1" w:lastColumn="0" w:noHBand="1" w:noVBand="1"/>
      </w:tblPr>
      <w:tblGrid>
        <w:gridCol w:w="1275"/>
        <w:gridCol w:w="1700"/>
        <w:gridCol w:w="4254"/>
        <w:gridCol w:w="2121"/>
      </w:tblGrid>
      <w:tr w:rsidR="00B540BC" w:rsidTr="00DD3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:rsidR="00B540BC" w:rsidRDefault="00B540BC" w:rsidP="00DD32F6">
            <w:pPr>
              <w:jc w:val="center"/>
              <w:rPr>
                <w:lang w:eastAsia="fr-FR"/>
              </w:rPr>
            </w:pPr>
            <w:r w:rsidRPr="00DD32F6">
              <w:rPr>
                <w:rFonts w:eastAsia="Times New Roman"/>
                <w:smallCaps/>
                <w:sz w:val="28"/>
              </w:rPr>
              <w:t>D</w:t>
            </w:r>
            <w:r w:rsidR="00DD32F6">
              <w:rPr>
                <w:rFonts w:eastAsia="Times New Roman"/>
                <w:smallCaps/>
                <w:sz w:val="28"/>
              </w:rPr>
              <w:t>ay two</w:t>
            </w:r>
            <w:r w:rsidRPr="00DD32F6">
              <w:rPr>
                <w:rFonts w:eastAsia="Times New Roman"/>
                <w:smallCaps/>
                <w:sz w:val="28"/>
              </w:rPr>
              <w:t>: Tues</w:t>
            </w:r>
            <w:r w:rsidR="00DD32F6">
              <w:rPr>
                <w:rFonts w:eastAsia="Times New Roman"/>
                <w:smallCaps/>
                <w:sz w:val="28"/>
              </w:rPr>
              <w:t>day</w:t>
            </w:r>
            <w:r w:rsidRPr="00DD32F6">
              <w:rPr>
                <w:rFonts w:eastAsia="Times New Roman"/>
                <w:smallCaps/>
                <w:sz w:val="28"/>
              </w:rPr>
              <w:t xml:space="preserve"> 20</w:t>
            </w:r>
            <w:r w:rsidRPr="00DD32F6">
              <w:rPr>
                <w:rFonts w:eastAsia="Times New Roman"/>
                <w:smallCaps/>
                <w:sz w:val="28"/>
                <w:vertAlign w:val="superscript"/>
              </w:rPr>
              <w:t>th</w:t>
            </w:r>
            <w:r w:rsidR="00DD32F6">
              <w:rPr>
                <w:rFonts w:eastAsia="Times New Roman"/>
                <w:smallCaps/>
                <w:sz w:val="28"/>
              </w:rPr>
              <w:t xml:space="preserve"> </w:t>
            </w:r>
            <w:r w:rsidRPr="00DD32F6">
              <w:rPr>
                <w:rFonts w:eastAsia="Times New Roman"/>
                <w:smallCaps/>
                <w:sz w:val="28"/>
              </w:rPr>
              <w:t>September</w:t>
            </w:r>
          </w:p>
        </w:tc>
      </w:tr>
      <w:tr w:rsidR="00DD32F6" w:rsidTr="003B7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shd w:val="clear" w:color="auto" w:fill="D1E7A8" w:themeFill="accent2" w:themeFillTint="66"/>
            <w:hideMark/>
          </w:tcPr>
          <w:p w:rsidR="00B540BC" w:rsidRPr="00356B57" w:rsidRDefault="00B540BC" w:rsidP="00DD32F6">
            <w:pPr>
              <w:rPr>
                <w:b w:val="0"/>
                <w:lang w:eastAsia="fr-FR"/>
              </w:rPr>
            </w:pPr>
            <w:r w:rsidRPr="00356B57">
              <w:rPr>
                <w:b w:val="0"/>
                <w:lang w:eastAsia="fr-FR"/>
              </w:rPr>
              <w:t>Time</w:t>
            </w:r>
          </w:p>
        </w:tc>
        <w:tc>
          <w:tcPr>
            <w:tcW w:w="909" w:type="pct"/>
            <w:shd w:val="clear" w:color="auto" w:fill="D1E7A8" w:themeFill="accent2" w:themeFillTint="66"/>
            <w:hideMark/>
          </w:tcPr>
          <w:p w:rsidR="00B540BC" w:rsidRPr="00356B57" w:rsidRDefault="00B540BC" w:rsidP="00DD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56B57">
              <w:rPr>
                <w:bCs/>
                <w:lang w:eastAsia="fr-FR"/>
              </w:rPr>
              <w:t>Session</w:t>
            </w:r>
          </w:p>
        </w:tc>
        <w:tc>
          <w:tcPr>
            <w:tcW w:w="2275" w:type="pct"/>
            <w:shd w:val="clear" w:color="auto" w:fill="D1E7A8" w:themeFill="accent2" w:themeFillTint="66"/>
            <w:hideMark/>
          </w:tcPr>
          <w:p w:rsidR="00B540BC" w:rsidRPr="00356B57" w:rsidRDefault="00B540BC" w:rsidP="00DD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56B57">
              <w:rPr>
                <w:bCs/>
                <w:lang w:eastAsia="fr-FR"/>
              </w:rPr>
              <w:t>Session details</w:t>
            </w:r>
          </w:p>
        </w:tc>
        <w:tc>
          <w:tcPr>
            <w:tcW w:w="1134" w:type="pct"/>
            <w:shd w:val="clear" w:color="auto" w:fill="D1E7A8" w:themeFill="accent2" w:themeFillTint="66"/>
            <w:hideMark/>
          </w:tcPr>
          <w:p w:rsidR="00B540BC" w:rsidRPr="00356B57" w:rsidRDefault="00B540BC" w:rsidP="00DD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356B57">
              <w:rPr>
                <w:bCs/>
                <w:lang w:eastAsia="fr-FR"/>
              </w:rPr>
              <w:t>Presenter</w:t>
            </w:r>
          </w:p>
        </w:tc>
      </w:tr>
      <w:tr w:rsidR="00DD32F6" w:rsidTr="003B7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hideMark/>
          </w:tcPr>
          <w:p w:rsidR="00B540BC" w:rsidRPr="00E91DD8" w:rsidRDefault="00B540BC" w:rsidP="00DD32F6">
            <w:pPr>
              <w:rPr>
                <w:rFonts w:eastAsiaTheme="minorHAnsi"/>
                <w:b w:val="0"/>
                <w:lang w:eastAsia="fr-FR"/>
              </w:rPr>
            </w:pPr>
            <w:r w:rsidRPr="00E91DD8">
              <w:rPr>
                <w:b w:val="0"/>
                <w:lang w:eastAsia="fr-FR"/>
              </w:rPr>
              <w:t>09:00-13:00</w:t>
            </w:r>
          </w:p>
        </w:tc>
        <w:tc>
          <w:tcPr>
            <w:tcW w:w="909" w:type="pct"/>
            <w:hideMark/>
          </w:tcPr>
          <w:p w:rsidR="00B540BC" w:rsidRDefault="00B540BC" w:rsidP="00DD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Presentation</w:t>
            </w:r>
            <w:r w:rsidR="00DD32F6">
              <w:rPr>
                <w:lang w:eastAsia="fr-FR"/>
              </w:rPr>
              <w:t>s</w:t>
            </w:r>
          </w:p>
        </w:tc>
        <w:tc>
          <w:tcPr>
            <w:tcW w:w="2275" w:type="pct"/>
            <w:hideMark/>
          </w:tcPr>
          <w:p w:rsidR="00B540BC" w:rsidRDefault="00B540BC" w:rsidP="00DD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Overview of most important banana diseases:</w:t>
            </w:r>
          </w:p>
          <w:p w:rsidR="00B540BC" w:rsidRDefault="00B540BC" w:rsidP="00DD32F6">
            <w:pPr>
              <w:pStyle w:val="ListParagraph"/>
              <w:numPr>
                <w:ilvl w:val="0"/>
                <w:numId w:val="2"/>
              </w:numPr>
              <w:ind w:left="45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Nematodes</w:t>
            </w:r>
          </w:p>
          <w:p w:rsidR="00B540BC" w:rsidRDefault="00B540BC" w:rsidP="00DD32F6">
            <w:pPr>
              <w:pStyle w:val="ListParagraph"/>
              <w:numPr>
                <w:ilvl w:val="0"/>
                <w:numId w:val="2"/>
              </w:numPr>
              <w:ind w:left="45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Weevils</w:t>
            </w:r>
          </w:p>
          <w:p w:rsidR="00B540BC" w:rsidRDefault="00B540BC" w:rsidP="00DD32F6">
            <w:pPr>
              <w:pStyle w:val="ListParagraph"/>
              <w:numPr>
                <w:ilvl w:val="0"/>
                <w:numId w:val="2"/>
              </w:numPr>
              <w:ind w:left="45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Fusarium wilt</w:t>
            </w:r>
          </w:p>
          <w:p w:rsidR="00B540BC" w:rsidRDefault="00B540BC" w:rsidP="00DD32F6">
            <w:pPr>
              <w:pStyle w:val="ListParagraph"/>
              <w:numPr>
                <w:ilvl w:val="0"/>
                <w:numId w:val="2"/>
              </w:numPr>
              <w:ind w:left="45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Black Sigatoka</w:t>
            </w:r>
          </w:p>
          <w:p w:rsidR="00B540BC" w:rsidRDefault="00B540BC" w:rsidP="00DD32F6">
            <w:pPr>
              <w:pStyle w:val="ListParagraph"/>
              <w:numPr>
                <w:ilvl w:val="0"/>
                <w:numId w:val="2"/>
              </w:numPr>
              <w:ind w:left="45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BXW</w:t>
            </w:r>
          </w:p>
          <w:p w:rsidR="00B540BC" w:rsidRDefault="00B540BC" w:rsidP="00DD32F6">
            <w:pPr>
              <w:pStyle w:val="ListParagraph"/>
              <w:numPr>
                <w:ilvl w:val="0"/>
                <w:numId w:val="2"/>
              </w:numPr>
              <w:ind w:left="45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BBTV</w:t>
            </w:r>
          </w:p>
        </w:tc>
        <w:tc>
          <w:tcPr>
            <w:tcW w:w="1134" w:type="pct"/>
          </w:tcPr>
          <w:p w:rsidR="00B540BC" w:rsidRDefault="00B540BC" w:rsidP="00DD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  <w:p w:rsidR="00B540BC" w:rsidRDefault="00B540BC" w:rsidP="00DD32F6">
            <w:pPr>
              <w:pStyle w:val="ListParagraph"/>
              <w:numPr>
                <w:ilvl w:val="0"/>
                <w:numId w:val="3"/>
              </w:numPr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Danny Coyne</w:t>
            </w:r>
          </w:p>
          <w:p w:rsidR="00B540BC" w:rsidRDefault="00B540BC" w:rsidP="00DD32F6">
            <w:pPr>
              <w:pStyle w:val="ListParagraph"/>
              <w:numPr>
                <w:ilvl w:val="0"/>
                <w:numId w:val="3"/>
              </w:numPr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William Tinzaara</w:t>
            </w:r>
          </w:p>
          <w:p w:rsidR="00B540BC" w:rsidRDefault="00B540BC" w:rsidP="00DD32F6">
            <w:pPr>
              <w:pStyle w:val="ListParagraph"/>
              <w:numPr>
                <w:ilvl w:val="0"/>
                <w:numId w:val="3"/>
              </w:numPr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 xml:space="preserve">Tendo </w:t>
            </w:r>
            <w:proofErr w:type="spellStart"/>
            <w:r>
              <w:rPr>
                <w:lang w:eastAsia="fr-FR"/>
              </w:rPr>
              <w:t>Ssali</w:t>
            </w:r>
            <w:proofErr w:type="spellEnd"/>
          </w:p>
          <w:p w:rsidR="00B540BC" w:rsidRDefault="00DD32F6" w:rsidP="00DD32F6">
            <w:pPr>
              <w:pStyle w:val="ListParagraph"/>
              <w:numPr>
                <w:ilvl w:val="0"/>
                <w:numId w:val="3"/>
              </w:numPr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George Mahuku</w:t>
            </w:r>
          </w:p>
          <w:p w:rsidR="00B540BC" w:rsidRDefault="00B540BC" w:rsidP="00DD32F6">
            <w:pPr>
              <w:pStyle w:val="ListParagraph"/>
              <w:numPr>
                <w:ilvl w:val="0"/>
                <w:numId w:val="3"/>
              </w:numPr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Jerome Kubiriba</w:t>
            </w:r>
          </w:p>
          <w:p w:rsidR="00B540BC" w:rsidRDefault="00B540BC" w:rsidP="00DD32F6">
            <w:pPr>
              <w:pStyle w:val="ListParagraph"/>
              <w:numPr>
                <w:ilvl w:val="0"/>
                <w:numId w:val="3"/>
              </w:numPr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Leena Tripathi</w:t>
            </w:r>
          </w:p>
        </w:tc>
      </w:tr>
      <w:tr w:rsidR="00DD32F6" w:rsidTr="003B7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shd w:val="clear" w:color="auto" w:fill="F2F5D7" w:themeFill="accent3" w:themeFillTint="33"/>
            <w:hideMark/>
          </w:tcPr>
          <w:p w:rsidR="00B540BC" w:rsidRPr="00E91DD8" w:rsidRDefault="00B540BC" w:rsidP="00DD32F6">
            <w:pPr>
              <w:rPr>
                <w:b w:val="0"/>
                <w:lang w:eastAsia="fr-FR"/>
              </w:rPr>
            </w:pPr>
            <w:r w:rsidRPr="00E91DD8">
              <w:rPr>
                <w:b w:val="0"/>
                <w:lang w:eastAsia="fr-FR"/>
              </w:rPr>
              <w:t>13:00-14:00</w:t>
            </w:r>
          </w:p>
        </w:tc>
        <w:tc>
          <w:tcPr>
            <w:tcW w:w="909" w:type="pct"/>
            <w:shd w:val="clear" w:color="auto" w:fill="F2F5D7" w:themeFill="accent3" w:themeFillTint="33"/>
            <w:hideMark/>
          </w:tcPr>
          <w:p w:rsidR="00B540BC" w:rsidRDefault="00B540BC" w:rsidP="00DD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Lunch break</w:t>
            </w:r>
          </w:p>
        </w:tc>
        <w:tc>
          <w:tcPr>
            <w:tcW w:w="2275" w:type="pct"/>
            <w:shd w:val="clear" w:color="auto" w:fill="F2F5D7" w:themeFill="accent3" w:themeFillTint="33"/>
            <w:hideMark/>
          </w:tcPr>
          <w:p w:rsidR="00B540BC" w:rsidRDefault="00B540BC" w:rsidP="00DD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  <w:tc>
          <w:tcPr>
            <w:tcW w:w="1134" w:type="pct"/>
            <w:shd w:val="clear" w:color="auto" w:fill="F2F5D7" w:themeFill="accent3" w:themeFillTint="33"/>
            <w:hideMark/>
          </w:tcPr>
          <w:p w:rsidR="00B540BC" w:rsidRDefault="00B540BC" w:rsidP="00DD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DD32F6" w:rsidTr="003B7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hideMark/>
          </w:tcPr>
          <w:p w:rsidR="00B540BC" w:rsidRPr="00E91DD8" w:rsidRDefault="00B540BC" w:rsidP="00DD32F6">
            <w:pPr>
              <w:rPr>
                <w:rFonts w:eastAsiaTheme="minorHAnsi"/>
                <w:b w:val="0"/>
                <w:lang w:eastAsia="fr-FR"/>
              </w:rPr>
            </w:pPr>
            <w:r w:rsidRPr="00E91DD8">
              <w:rPr>
                <w:b w:val="0"/>
                <w:lang w:eastAsia="fr-FR"/>
              </w:rPr>
              <w:t>14:00-</w:t>
            </w:r>
            <w:r w:rsidR="0041330D" w:rsidRPr="00E91DD8">
              <w:rPr>
                <w:b w:val="0"/>
                <w:lang w:eastAsia="fr-FR"/>
              </w:rPr>
              <w:t>14:30</w:t>
            </w:r>
          </w:p>
        </w:tc>
        <w:tc>
          <w:tcPr>
            <w:tcW w:w="909" w:type="pct"/>
            <w:hideMark/>
          </w:tcPr>
          <w:p w:rsidR="00B540BC" w:rsidRDefault="00B540BC" w:rsidP="00DD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Presentation</w:t>
            </w:r>
          </w:p>
        </w:tc>
        <w:tc>
          <w:tcPr>
            <w:tcW w:w="2275" w:type="pct"/>
            <w:hideMark/>
          </w:tcPr>
          <w:p w:rsidR="00B540BC" w:rsidRDefault="00B540BC" w:rsidP="00DD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Nematodes module</w:t>
            </w:r>
          </w:p>
        </w:tc>
        <w:tc>
          <w:tcPr>
            <w:tcW w:w="1134" w:type="pct"/>
            <w:hideMark/>
          </w:tcPr>
          <w:p w:rsidR="00B540BC" w:rsidRDefault="00B540BC" w:rsidP="00DD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Danny Coyne</w:t>
            </w:r>
          </w:p>
        </w:tc>
      </w:tr>
      <w:tr w:rsidR="00DD32F6" w:rsidTr="003B7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hideMark/>
          </w:tcPr>
          <w:p w:rsidR="00B540BC" w:rsidRPr="00E91DD8" w:rsidRDefault="0041330D" w:rsidP="00DD32F6">
            <w:pPr>
              <w:rPr>
                <w:b w:val="0"/>
                <w:lang w:eastAsia="fr-FR"/>
              </w:rPr>
            </w:pPr>
            <w:r w:rsidRPr="00E91DD8">
              <w:rPr>
                <w:b w:val="0"/>
                <w:lang w:eastAsia="fr-FR"/>
              </w:rPr>
              <w:t>14:30-15:30</w:t>
            </w:r>
          </w:p>
        </w:tc>
        <w:tc>
          <w:tcPr>
            <w:tcW w:w="909" w:type="pct"/>
            <w:hideMark/>
          </w:tcPr>
          <w:p w:rsidR="00B540BC" w:rsidRDefault="00B540BC" w:rsidP="00DD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Field practice</w:t>
            </w:r>
          </w:p>
        </w:tc>
        <w:tc>
          <w:tcPr>
            <w:tcW w:w="2275" w:type="pct"/>
            <w:hideMark/>
          </w:tcPr>
          <w:p w:rsidR="00B540BC" w:rsidRDefault="00B540BC" w:rsidP="00DD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>
              <w:rPr>
                <w:lang w:eastAsia="fr-FR"/>
              </w:rPr>
              <w:t>Nematodes module</w:t>
            </w:r>
          </w:p>
        </w:tc>
        <w:tc>
          <w:tcPr>
            <w:tcW w:w="1134" w:type="pct"/>
            <w:hideMark/>
          </w:tcPr>
          <w:p w:rsidR="00B540BC" w:rsidRDefault="00B540BC" w:rsidP="00DD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</w:p>
        </w:tc>
      </w:tr>
      <w:tr w:rsidR="00E91DD8" w:rsidTr="003B7740">
        <w:tblPrEx>
          <w:tblLook w:val="0620" w:firstRow="1" w:lastRow="0" w:firstColumn="0" w:lastColumn="0" w:noHBand="1" w:noVBand="1"/>
        </w:tblPrEx>
        <w:tc>
          <w:tcPr>
            <w:tcW w:w="682" w:type="pct"/>
            <w:shd w:val="clear" w:color="auto" w:fill="F2F5D7" w:themeFill="accent3" w:themeFillTint="33"/>
          </w:tcPr>
          <w:p w:rsidR="00E91DD8" w:rsidRDefault="00E91DD8" w:rsidP="002A240A">
            <w:r>
              <w:rPr>
                <w:rFonts w:eastAsia="Times New Roman"/>
              </w:rPr>
              <w:t>15:30-16:00</w:t>
            </w:r>
          </w:p>
        </w:tc>
        <w:tc>
          <w:tcPr>
            <w:tcW w:w="909" w:type="pct"/>
            <w:shd w:val="clear" w:color="auto" w:fill="F2F5D7" w:themeFill="accent3" w:themeFillTint="33"/>
          </w:tcPr>
          <w:p w:rsidR="00E91DD8" w:rsidRDefault="00E91DD8" w:rsidP="002A240A">
            <w:r>
              <w:rPr>
                <w:rFonts w:eastAsia="Times New Roman"/>
              </w:rPr>
              <w:t>Break</w:t>
            </w:r>
          </w:p>
        </w:tc>
        <w:tc>
          <w:tcPr>
            <w:tcW w:w="2275" w:type="pct"/>
            <w:shd w:val="clear" w:color="auto" w:fill="F2F5D7" w:themeFill="accent3" w:themeFillTint="33"/>
          </w:tcPr>
          <w:p w:rsidR="00E91DD8" w:rsidRDefault="00E91DD8" w:rsidP="002A240A"/>
        </w:tc>
        <w:tc>
          <w:tcPr>
            <w:tcW w:w="1134" w:type="pct"/>
            <w:shd w:val="clear" w:color="auto" w:fill="F2F5D7" w:themeFill="accent3" w:themeFillTint="33"/>
          </w:tcPr>
          <w:p w:rsidR="00E91DD8" w:rsidRDefault="00E91DD8" w:rsidP="002A240A"/>
        </w:tc>
      </w:tr>
      <w:tr w:rsidR="00FF75B7" w:rsidTr="003B7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hideMark/>
          </w:tcPr>
          <w:p w:rsidR="00FF75B7" w:rsidRPr="0056689B" w:rsidRDefault="00FF75B7" w:rsidP="00FF75B7">
            <w:pPr>
              <w:rPr>
                <w:rFonts w:eastAsiaTheme="minorHAnsi"/>
                <w:b w:val="0"/>
                <w:lang w:eastAsia="fr-FR"/>
              </w:rPr>
            </w:pPr>
            <w:r w:rsidRPr="0056689B">
              <w:rPr>
                <w:b w:val="0"/>
                <w:lang w:eastAsia="fr-FR"/>
              </w:rPr>
              <w:t>16:30-17:00</w:t>
            </w:r>
          </w:p>
        </w:tc>
        <w:tc>
          <w:tcPr>
            <w:tcW w:w="909" w:type="pct"/>
            <w:hideMark/>
          </w:tcPr>
          <w:p w:rsidR="00FF75B7" w:rsidRPr="0056689B" w:rsidRDefault="00FF75B7" w:rsidP="00FF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56689B">
              <w:rPr>
                <w:lang w:eastAsia="fr-FR"/>
              </w:rPr>
              <w:t>Presentation</w:t>
            </w:r>
          </w:p>
        </w:tc>
        <w:tc>
          <w:tcPr>
            <w:tcW w:w="2275" w:type="pct"/>
          </w:tcPr>
          <w:p w:rsidR="00FF75B7" w:rsidRPr="0056689B" w:rsidRDefault="00FF75B7" w:rsidP="00FF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56689B">
              <w:rPr>
                <w:lang w:eastAsia="fr-FR"/>
              </w:rPr>
              <w:t>BXW module</w:t>
            </w:r>
          </w:p>
        </w:tc>
        <w:tc>
          <w:tcPr>
            <w:tcW w:w="1134" w:type="pct"/>
            <w:hideMark/>
          </w:tcPr>
          <w:p w:rsidR="00FF75B7" w:rsidRDefault="00FF75B7" w:rsidP="00FF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fr-FR"/>
              </w:rPr>
            </w:pPr>
            <w:r w:rsidRPr="0056689B">
              <w:rPr>
                <w:lang w:eastAsia="fr-FR"/>
              </w:rPr>
              <w:t>Walter Ocimati</w:t>
            </w:r>
            <w:r w:rsidRPr="0056689B">
              <w:rPr>
                <w:lang w:eastAsia="fr-FR"/>
              </w:rPr>
              <w:br/>
              <w:t>William Tinzaara</w:t>
            </w:r>
          </w:p>
        </w:tc>
      </w:tr>
    </w:tbl>
    <w:p w:rsidR="00B121A2" w:rsidRDefault="00B121A2" w:rsidP="00B121A2"/>
    <w:p w:rsidR="00C15404" w:rsidRDefault="00C15404" w:rsidP="00B121A2"/>
    <w:p w:rsidR="00C15404" w:rsidRDefault="00C15404" w:rsidP="00B121A2"/>
    <w:tbl>
      <w:tblPr>
        <w:tblStyle w:val="GridTable4-Accent1"/>
        <w:tblW w:w="5000" w:type="pct"/>
        <w:tblLook w:val="0620" w:firstRow="1" w:lastRow="0" w:firstColumn="0" w:lastColumn="0" w:noHBand="1" w:noVBand="1"/>
      </w:tblPr>
      <w:tblGrid>
        <w:gridCol w:w="1275"/>
        <w:gridCol w:w="1700"/>
        <w:gridCol w:w="4254"/>
        <w:gridCol w:w="2121"/>
      </w:tblGrid>
      <w:tr w:rsidR="0041330D" w:rsidRPr="00674B22" w:rsidTr="00E9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4"/>
            <w:hideMark/>
          </w:tcPr>
          <w:p w:rsidR="0041330D" w:rsidRPr="00674B22" w:rsidRDefault="0041330D" w:rsidP="00674B22">
            <w:pPr>
              <w:jc w:val="center"/>
              <w:rPr>
                <w:rFonts w:eastAsia="Times New Roman"/>
                <w:smallCaps/>
                <w:sz w:val="28"/>
              </w:rPr>
            </w:pPr>
            <w:r w:rsidRPr="00674B22">
              <w:rPr>
                <w:rFonts w:eastAsia="Times New Roman"/>
                <w:smallCaps/>
                <w:sz w:val="28"/>
              </w:rPr>
              <w:t>D</w:t>
            </w:r>
            <w:r w:rsidR="00674B22">
              <w:rPr>
                <w:rFonts w:eastAsia="Times New Roman"/>
                <w:smallCaps/>
                <w:sz w:val="28"/>
              </w:rPr>
              <w:t>ay three</w:t>
            </w:r>
            <w:r w:rsidRPr="00674B22">
              <w:rPr>
                <w:rFonts w:eastAsia="Times New Roman"/>
                <w:smallCaps/>
                <w:sz w:val="28"/>
              </w:rPr>
              <w:t>: Wednesday 21</w:t>
            </w:r>
            <w:r w:rsidRPr="00674B22">
              <w:rPr>
                <w:rFonts w:eastAsia="Times New Roman"/>
                <w:smallCaps/>
                <w:sz w:val="28"/>
                <w:vertAlign w:val="superscript"/>
              </w:rPr>
              <w:t>st</w:t>
            </w:r>
            <w:r w:rsidR="00674B22">
              <w:rPr>
                <w:rFonts w:eastAsia="Times New Roman"/>
                <w:smallCaps/>
                <w:sz w:val="28"/>
              </w:rPr>
              <w:t xml:space="preserve"> </w:t>
            </w:r>
            <w:r w:rsidRPr="00674B22">
              <w:rPr>
                <w:rFonts w:eastAsia="Times New Roman"/>
                <w:smallCaps/>
                <w:sz w:val="28"/>
              </w:rPr>
              <w:t>September</w:t>
            </w:r>
          </w:p>
        </w:tc>
      </w:tr>
      <w:tr w:rsidR="00E91DD8" w:rsidTr="00B82149">
        <w:tc>
          <w:tcPr>
            <w:tcW w:w="682" w:type="pct"/>
            <w:shd w:val="clear" w:color="auto" w:fill="D1E7A8" w:themeFill="accent2" w:themeFillTint="66"/>
            <w:hideMark/>
          </w:tcPr>
          <w:p w:rsidR="0041330D" w:rsidRPr="00356B57" w:rsidRDefault="0041330D" w:rsidP="00E91DD8">
            <w:pPr>
              <w:rPr>
                <w:lang w:eastAsia="fr-FR"/>
              </w:rPr>
            </w:pPr>
            <w:r w:rsidRPr="00356B57">
              <w:rPr>
                <w:bCs/>
                <w:lang w:eastAsia="fr-FR"/>
              </w:rPr>
              <w:t>Time</w:t>
            </w:r>
          </w:p>
        </w:tc>
        <w:tc>
          <w:tcPr>
            <w:tcW w:w="909" w:type="pct"/>
            <w:shd w:val="clear" w:color="auto" w:fill="D1E7A8" w:themeFill="accent2" w:themeFillTint="66"/>
            <w:hideMark/>
          </w:tcPr>
          <w:p w:rsidR="0041330D" w:rsidRPr="00356B57" w:rsidRDefault="0041330D" w:rsidP="00E91DD8">
            <w:pPr>
              <w:rPr>
                <w:lang w:eastAsia="fr-FR"/>
              </w:rPr>
            </w:pPr>
            <w:r w:rsidRPr="00356B57">
              <w:rPr>
                <w:bCs/>
                <w:lang w:eastAsia="fr-FR"/>
              </w:rPr>
              <w:t>Session</w:t>
            </w:r>
          </w:p>
        </w:tc>
        <w:tc>
          <w:tcPr>
            <w:tcW w:w="2275" w:type="pct"/>
            <w:shd w:val="clear" w:color="auto" w:fill="D1E7A8" w:themeFill="accent2" w:themeFillTint="66"/>
            <w:hideMark/>
          </w:tcPr>
          <w:p w:rsidR="0041330D" w:rsidRPr="00356B57" w:rsidRDefault="0041330D" w:rsidP="00E91DD8">
            <w:pPr>
              <w:rPr>
                <w:lang w:eastAsia="fr-FR"/>
              </w:rPr>
            </w:pPr>
            <w:r w:rsidRPr="00356B57">
              <w:rPr>
                <w:bCs/>
                <w:lang w:eastAsia="fr-FR"/>
              </w:rPr>
              <w:t>Session details</w:t>
            </w:r>
          </w:p>
        </w:tc>
        <w:tc>
          <w:tcPr>
            <w:tcW w:w="1134" w:type="pct"/>
            <w:shd w:val="clear" w:color="auto" w:fill="D1E7A8" w:themeFill="accent2" w:themeFillTint="66"/>
            <w:hideMark/>
          </w:tcPr>
          <w:p w:rsidR="0041330D" w:rsidRPr="00356B57" w:rsidRDefault="0041330D" w:rsidP="00E91DD8">
            <w:pPr>
              <w:rPr>
                <w:lang w:eastAsia="fr-FR"/>
              </w:rPr>
            </w:pPr>
            <w:r w:rsidRPr="00356B57">
              <w:rPr>
                <w:bCs/>
                <w:lang w:eastAsia="fr-FR"/>
              </w:rPr>
              <w:t>Presenter</w:t>
            </w:r>
          </w:p>
        </w:tc>
      </w:tr>
      <w:tr w:rsidR="00674B22" w:rsidTr="00B82149">
        <w:tc>
          <w:tcPr>
            <w:tcW w:w="682" w:type="pct"/>
            <w:hideMark/>
          </w:tcPr>
          <w:p w:rsidR="0041330D" w:rsidRDefault="0041330D" w:rsidP="00E91DD8">
            <w:pPr>
              <w:rPr>
                <w:rFonts w:eastAsiaTheme="minorHAnsi"/>
                <w:lang w:eastAsia="fr-FR"/>
              </w:rPr>
            </w:pPr>
            <w:r>
              <w:rPr>
                <w:lang w:eastAsia="fr-FR"/>
              </w:rPr>
              <w:t>09:00-10:30</w:t>
            </w:r>
          </w:p>
        </w:tc>
        <w:tc>
          <w:tcPr>
            <w:tcW w:w="909" w:type="pct"/>
            <w:hideMark/>
          </w:tcPr>
          <w:p w:rsidR="0041330D" w:rsidRDefault="0041330D" w:rsidP="00E91DD8">
            <w:pPr>
              <w:rPr>
                <w:lang w:eastAsia="fr-FR"/>
              </w:rPr>
            </w:pPr>
            <w:r>
              <w:rPr>
                <w:lang w:eastAsia="fr-FR"/>
              </w:rPr>
              <w:t>Presentation</w:t>
            </w:r>
          </w:p>
        </w:tc>
        <w:tc>
          <w:tcPr>
            <w:tcW w:w="2275" w:type="pct"/>
            <w:hideMark/>
          </w:tcPr>
          <w:p w:rsidR="0041330D" w:rsidRDefault="0041330D" w:rsidP="00E91DD8">
            <w:pPr>
              <w:rPr>
                <w:lang w:eastAsia="fr-FR"/>
              </w:rPr>
            </w:pPr>
            <w:r>
              <w:rPr>
                <w:lang w:eastAsia="fr-FR"/>
              </w:rPr>
              <w:t>Black Sigatoka</w:t>
            </w:r>
            <w:r w:rsidR="00674B22">
              <w:rPr>
                <w:lang w:eastAsia="fr-FR"/>
              </w:rPr>
              <w:t>, yellow Sigatoka and other leaf spots</w:t>
            </w:r>
            <w:r>
              <w:rPr>
                <w:lang w:eastAsia="fr-FR"/>
              </w:rPr>
              <w:t xml:space="preserve"> module</w:t>
            </w:r>
          </w:p>
        </w:tc>
        <w:tc>
          <w:tcPr>
            <w:tcW w:w="1134" w:type="pct"/>
            <w:hideMark/>
          </w:tcPr>
          <w:p w:rsidR="0041330D" w:rsidRDefault="0041330D" w:rsidP="00E91DD8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George Mahuku </w:t>
            </w:r>
          </w:p>
        </w:tc>
      </w:tr>
      <w:tr w:rsidR="00E91DD8" w:rsidTr="00B82149">
        <w:tc>
          <w:tcPr>
            <w:tcW w:w="682" w:type="pct"/>
            <w:shd w:val="clear" w:color="auto" w:fill="F2F5D7" w:themeFill="accent3" w:themeFillTint="33"/>
            <w:hideMark/>
          </w:tcPr>
          <w:p w:rsidR="0041330D" w:rsidRDefault="0041330D" w:rsidP="00E91DD8">
            <w:pPr>
              <w:rPr>
                <w:lang w:eastAsia="fr-FR"/>
              </w:rPr>
            </w:pPr>
            <w:r>
              <w:rPr>
                <w:lang w:eastAsia="fr-FR"/>
              </w:rPr>
              <w:t>10:30-11:00</w:t>
            </w:r>
          </w:p>
        </w:tc>
        <w:tc>
          <w:tcPr>
            <w:tcW w:w="909" w:type="pct"/>
            <w:shd w:val="clear" w:color="auto" w:fill="F2F5D7" w:themeFill="accent3" w:themeFillTint="33"/>
            <w:hideMark/>
          </w:tcPr>
          <w:p w:rsidR="0041330D" w:rsidRDefault="0041330D" w:rsidP="00E91DD8">
            <w:pPr>
              <w:rPr>
                <w:lang w:eastAsia="fr-FR"/>
              </w:rPr>
            </w:pPr>
            <w:r>
              <w:rPr>
                <w:lang w:eastAsia="fr-FR"/>
              </w:rPr>
              <w:t>Break</w:t>
            </w:r>
          </w:p>
        </w:tc>
        <w:tc>
          <w:tcPr>
            <w:tcW w:w="2275" w:type="pct"/>
            <w:shd w:val="clear" w:color="auto" w:fill="F2F5D7" w:themeFill="accent3" w:themeFillTint="33"/>
            <w:hideMark/>
          </w:tcPr>
          <w:p w:rsidR="0041330D" w:rsidRDefault="0041330D" w:rsidP="00E91DD8">
            <w:pPr>
              <w:rPr>
                <w:lang w:eastAsia="fr-FR"/>
              </w:rPr>
            </w:pPr>
          </w:p>
        </w:tc>
        <w:tc>
          <w:tcPr>
            <w:tcW w:w="1134" w:type="pct"/>
            <w:shd w:val="clear" w:color="auto" w:fill="F2F5D7" w:themeFill="accent3" w:themeFillTint="33"/>
            <w:hideMark/>
          </w:tcPr>
          <w:p w:rsidR="0041330D" w:rsidRDefault="0041330D" w:rsidP="00E91DD8">
            <w:pPr>
              <w:rPr>
                <w:rFonts w:eastAsia="Times New Roman"/>
              </w:rPr>
            </w:pPr>
          </w:p>
        </w:tc>
      </w:tr>
      <w:tr w:rsidR="00674B22" w:rsidTr="00B82149">
        <w:tc>
          <w:tcPr>
            <w:tcW w:w="682" w:type="pct"/>
            <w:hideMark/>
          </w:tcPr>
          <w:p w:rsidR="0041330D" w:rsidRDefault="0041330D" w:rsidP="00E91DD8">
            <w:pPr>
              <w:rPr>
                <w:rFonts w:eastAsiaTheme="minorHAnsi"/>
                <w:lang w:eastAsia="fr-FR"/>
              </w:rPr>
            </w:pPr>
            <w:r>
              <w:rPr>
                <w:lang w:eastAsia="fr-FR"/>
              </w:rPr>
              <w:t>11:00-13:00</w:t>
            </w:r>
          </w:p>
        </w:tc>
        <w:tc>
          <w:tcPr>
            <w:tcW w:w="909" w:type="pct"/>
            <w:hideMark/>
          </w:tcPr>
          <w:p w:rsidR="0041330D" w:rsidRDefault="0041330D" w:rsidP="00E91DD8">
            <w:pPr>
              <w:rPr>
                <w:lang w:eastAsia="fr-FR"/>
              </w:rPr>
            </w:pPr>
            <w:r>
              <w:rPr>
                <w:lang w:eastAsia="fr-FR"/>
              </w:rPr>
              <w:t>Field practice</w:t>
            </w:r>
          </w:p>
        </w:tc>
        <w:tc>
          <w:tcPr>
            <w:tcW w:w="2275" w:type="pct"/>
            <w:hideMark/>
          </w:tcPr>
          <w:p w:rsidR="0041330D" w:rsidRDefault="00BC7990" w:rsidP="00E91DD8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Black Sigatoka, yellow Sigatoka and other leaf spots </w:t>
            </w:r>
            <w:r w:rsidR="0041330D">
              <w:rPr>
                <w:lang w:eastAsia="fr-FR"/>
              </w:rPr>
              <w:t>module</w:t>
            </w:r>
          </w:p>
        </w:tc>
        <w:tc>
          <w:tcPr>
            <w:tcW w:w="1134" w:type="pct"/>
            <w:hideMark/>
          </w:tcPr>
          <w:p w:rsidR="0041330D" w:rsidRDefault="0041330D" w:rsidP="00E91DD8">
            <w:pPr>
              <w:rPr>
                <w:lang w:eastAsia="fr-FR"/>
              </w:rPr>
            </w:pPr>
            <w:r>
              <w:rPr>
                <w:lang w:eastAsia="fr-FR"/>
              </w:rPr>
              <w:t>Janet Kimunye</w:t>
            </w:r>
          </w:p>
        </w:tc>
      </w:tr>
      <w:tr w:rsidR="00E91DD8" w:rsidTr="00B82149">
        <w:tc>
          <w:tcPr>
            <w:tcW w:w="682" w:type="pct"/>
            <w:shd w:val="clear" w:color="auto" w:fill="F2F5D7" w:themeFill="accent3" w:themeFillTint="33"/>
            <w:hideMark/>
          </w:tcPr>
          <w:p w:rsidR="0041330D" w:rsidRDefault="0041330D" w:rsidP="00E91DD8">
            <w:pPr>
              <w:rPr>
                <w:lang w:eastAsia="fr-FR"/>
              </w:rPr>
            </w:pPr>
            <w:r>
              <w:rPr>
                <w:lang w:eastAsia="fr-FR"/>
              </w:rPr>
              <w:t>13:00-14:00</w:t>
            </w:r>
          </w:p>
        </w:tc>
        <w:tc>
          <w:tcPr>
            <w:tcW w:w="909" w:type="pct"/>
            <w:shd w:val="clear" w:color="auto" w:fill="F2F5D7" w:themeFill="accent3" w:themeFillTint="33"/>
            <w:hideMark/>
          </w:tcPr>
          <w:p w:rsidR="0041330D" w:rsidRDefault="0041330D" w:rsidP="00E91DD8">
            <w:pPr>
              <w:rPr>
                <w:lang w:eastAsia="fr-FR"/>
              </w:rPr>
            </w:pPr>
            <w:r>
              <w:rPr>
                <w:lang w:eastAsia="fr-FR"/>
              </w:rPr>
              <w:t>Lunch break</w:t>
            </w:r>
          </w:p>
        </w:tc>
        <w:tc>
          <w:tcPr>
            <w:tcW w:w="2275" w:type="pct"/>
            <w:shd w:val="clear" w:color="auto" w:fill="F2F5D7" w:themeFill="accent3" w:themeFillTint="33"/>
            <w:hideMark/>
          </w:tcPr>
          <w:p w:rsidR="0041330D" w:rsidRDefault="0041330D" w:rsidP="00E91DD8">
            <w:pPr>
              <w:rPr>
                <w:lang w:eastAsia="fr-FR"/>
              </w:rPr>
            </w:pPr>
          </w:p>
        </w:tc>
        <w:tc>
          <w:tcPr>
            <w:tcW w:w="1134" w:type="pct"/>
            <w:shd w:val="clear" w:color="auto" w:fill="F2F5D7" w:themeFill="accent3" w:themeFillTint="33"/>
            <w:hideMark/>
          </w:tcPr>
          <w:p w:rsidR="0041330D" w:rsidRDefault="0041330D" w:rsidP="00E91DD8">
            <w:pPr>
              <w:rPr>
                <w:rFonts w:eastAsia="Times New Roman"/>
              </w:rPr>
            </w:pPr>
          </w:p>
        </w:tc>
      </w:tr>
      <w:tr w:rsidR="00674B22" w:rsidTr="00B82149">
        <w:tc>
          <w:tcPr>
            <w:tcW w:w="682" w:type="pct"/>
            <w:hideMark/>
          </w:tcPr>
          <w:p w:rsidR="0041330D" w:rsidRDefault="0041330D" w:rsidP="00E91DD8">
            <w:pPr>
              <w:rPr>
                <w:rFonts w:eastAsiaTheme="minorHAnsi"/>
                <w:lang w:eastAsia="fr-FR"/>
              </w:rPr>
            </w:pPr>
            <w:r>
              <w:rPr>
                <w:lang w:eastAsia="fr-FR"/>
              </w:rPr>
              <w:t>14:00-15:00</w:t>
            </w:r>
          </w:p>
        </w:tc>
        <w:tc>
          <w:tcPr>
            <w:tcW w:w="909" w:type="pct"/>
            <w:hideMark/>
          </w:tcPr>
          <w:p w:rsidR="0041330D" w:rsidRDefault="0041330D" w:rsidP="00E91DD8">
            <w:pPr>
              <w:rPr>
                <w:lang w:eastAsia="fr-FR"/>
              </w:rPr>
            </w:pPr>
            <w:r>
              <w:rPr>
                <w:lang w:eastAsia="fr-FR"/>
              </w:rPr>
              <w:t>Presentation</w:t>
            </w:r>
          </w:p>
        </w:tc>
        <w:tc>
          <w:tcPr>
            <w:tcW w:w="2275" w:type="pct"/>
            <w:hideMark/>
          </w:tcPr>
          <w:p w:rsidR="0041330D" w:rsidRDefault="0041330D" w:rsidP="00E91DD8">
            <w:pPr>
              <w:rPr>
                <w:lang w:eastAsia="fr-FR"/>
              </w:rPr>
            </w:pPr>
            <w:r>
              <w:rPr>
                <w:lang w:eastAsia="fr-FR"/>
              </w:rPr>
              <w:t>Fusarium wilt module</w:t>
            </w:r>
          </w:p>
        </w:tc>
        <w:tc>
          <w:tcPr>
            <w:tcW w:w="1134" w:type="pct"/>
            <w:hideMark/>
          </w:tcPr>
          <w:p w:rsidR="0041330D" w:rsidRDefault="0041330D" w:rsidP="00E91DD8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Diane </w:t>
            </w:r>
            <w:proofErr w:type="spellStart"/>
            <w:r>
              <w:rPr>
                <w:lang w:eastAsia="fr-FR"/>
              </w:rPr>
              <w:t>Mostert</w:t>
            </w:r>
            <w:proofErr w:type="spellEnd"/>
          </w:p>
        </w:tc>
      </w:tr>
      <w:tr w:rsidR="00674B22" w:rsidTr="00B82149">
        <w:tc>
          <w:tcPr>
            <w:tcW w:w="682" w:type="pct"/>
            <w:shd w:val="clear" w:color="auto" w:fill="F2F5D7" w:themeFill="accent3" w:themeFillTint="33"/>
          </w:tcPr>
          <w:p w:rsidR="00674B22" w:rsidRDefault="00674B22" w:rsidP="002A240A">
            <w:r>
              <w:rPr>
                <w:rFonts w:eastAsia="Times New Roman"/>
              </w:rPr>
              <w:t>15:00-15:30</w:t>
            </w:r>
          </w:p>
        </w:tc>
        <w:tc>
          <w:tcPr>
            <w:tcW w:w="909" w:type="pct"/>
            <w:shd w:val="clear" w:color="auto" w:fill="F2F5D7" w:themeFill="accent3" w:themeFillTint="33"/>
          </w:tcPr>
          <w:p w:rsidR="00674B22" w:rsidRDefault="00674B22" w:rsidP="002A240A">
            <w:r>
              <w:rPr>
                <w:rFonts w:eastAsia="Times New Roman"/>
              </w:rPr>
              <w:t>Break</w:t>
            </w:r>
          </w:p>
        </w:tc>
        <w:tc>
          <w:tcPr>
            <w:tcW w:w="2275" w:type="pct"/>
            <w:shd w:val="clear" w:color="auto" w:fill="F2F5D7" w:themeFill="accent3" w:themeFillTint="33"/>
          </w:tcPr>
          <w:p w:rsidR="00674B22" w:rsidRDefault="00674B22" w:rsidP="002A240A"/>
        </w:tc>
        <w:tc>
          <w:tcPr>
            <w:tcW w:w="1134" w:type="pct"/>
            <w:shd w:val="clear" w:color="auto" w:fill="F2F5D7" w:themeFill="accent3" w:themeFillTint="33"/>
          </w:tcPr>
          <w:p w:rsidR="00674B22" w:rsidRDefault="00674B22" w:rsidP="002A240A"/>
        </w:tc>
      </w:tr>
      <w:tr w:rsidR="00674B22" w:rsidTr="00B82149">
        <w:tc>
          <w:tcPr>
            <w:tcW w:w="682" w:type="pct"/>
            <w:hideMark/>
          </w:tcPr>
          <w:p w:rsidR="0041330D" w:rsidRDefault="00674B22" w:rsidP="00E91DD8">
            <w:pPr>
              <w:rPr>
                <w:lang w:eastAsia="fr-FR"/>
              </w:rPr>
            </w:pPr>
            <w:r>
              <w:rPr>
                <w:lang w:eastAsia="fr-FR"/>
              </w:rPr>
              <w:t>15:3</w:t>
            </w:r>
            <w:r w:rsidR="00005E05">
              <w:rPr>
                <w:lang w:eastAsia="fr-FR"/>
              </w:rPr>
              <w:t>0-17:0</w:t>
            </w:r>
            <w:r w:rsidR="0041330D">
              <w:rPr>
                <w:lang w:eastAsia="fr-FR"/>
              </w:rPr>
              <w:t>0</w:t>
            </w:r>
          </w:p>
        </w:tc>
        <w:tc>
          <w:tcPr>
            <w:tcW w:w="909" w:type="pct"/>
            <w:hideMark/>
          </w:tcPr>
          <w:p w:rsidR="0041330D" w:rsidRDefault="0041330D" w:rsidP="00E91DD8">
            <w:pPr>
              <w:rPr>
                <w:lang w:eastAsia="fr-FR"/>
              </w:rPr>
            </w:pPr>
            <w:r>
              <w:rPr>
                <w:lang w:eastAsia="fr-FR"/>
              </w:rPr>
              <w:t>Field practice</w:t>
            </w:r>
          </w:p>
        </w:tc>
        <w:tc>
          <w:tcPr>
            <w:tcW w:w="2275" w:type="pct"/>
            <w:hideMark/>
          </w:tcPr>
          <w:p w:rsidR="0041330D" w:rsidRDefault="0041330D" w:rsidP="00E91DD8">
            <w:pPr>
              <w:rPr>
                <w:lang w:eastAsia="fr-FR"/>
              </w:rPr>
            </w:pPr>
            <w:r>
              <w:rPr>
                <w:lang w:eastAsia="fr-FR"/>
              </w:rPr>
              <w:t>Fusarium wilt module</w:t>
            </w:r>
          </w:p>
        </w:tc>
        <w:tc>
          <w:tcPr>
            <w:tcW w:w="1134" w:type="pct"/>
            <w:hideMark/>
          </w:tcPr>
          <w:p w:rsidR="0041330D" w:rsidRDefault="0041330D" w:rsidP="00E91DD8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Diane </w:t>
            </w:r>
            <w:proofErr w:type="spellStart"/>
            <w:r>
              <w:rPr>
                <w:lang w:eastAsia="fr-FR"/>
              </w:rPr>
              <w:t>Mostert</w:t>
            </w:r>
            <w:proofErr w:type="spellEnd"/>
          </w:p>
        </w:tc>
      </w:tr>
    </w:tbl>
    <w:p w:rsidR="0041330D" w:rsidRDefault="0041330D" w:rsidP="0041330D">
      <w:pPr>
        <w:rPr>
          <w:rFonts w:ascii="Times New Roman" w:eastAsiaTheme="minorHAnsi" w:hAnsi="Times New Roman"/>
          <w:sz w:val="24"/>
          <w:szCs w:val="24"/>
          <w:lang w:eastAsia="fr-FR"/>
        </w:rPr>
      </w:pPr>
    </w:p>
    <w:p w:rsidR="00C15404" w:rsidRDefault="00C15404" w:rsidP="0041330D">
      <w:pPr>
        <w:rPr>
          <w:rFonts w:ascii="Times New Roman" w:eastAsiaTheme="minorHAnsi" w:hAnsi="Times New Roman"/>
          <w:sz w:val="24"/>
          <w:szCs w:val="24"/>
          <w:lang w:eastAsia="fr-FR"/>
        </w:rPr>
      </w:pPr>
    </w:p>
    <w:p w:rsidR="00C15404" w:rsidRPr="00674B22" w:rsidRDefault="00C15404" w:rsidP="0041330D">
      <w:pPr>
        <w:rPr>
          <w:rFonts w:ascii="Times New Roman" w:eastAsiaTheme="minorHAnsi" w:hAnsi="Times New Roman"/>
          <w:sz w:val="24"/>
          <w:szCs w:val="24"/>
          <w:lang w:eastAsia="fr-FR"/>
        </w:rPr>
      </w:pP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1274"/>
        <w:gridCol w:w="1701"/>
        <w:gridCol w:w="4251"/>
        <w:gridCol w:w="2124"/>
      </w:tblGrid>
      <w:tr w:rsidR="0041330D" w:rsidRPr="008B0E9B" w:rsidTr="00493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  <w:gridSpan w:val="4"/>
            <w:hideMark/>
          </w:tcPr>
          <w:p w:rsidR="0041330D" w:rsidRPr="008B0E9B" w:rsidRDefault="0041330D" w:rsidP="008B0E9B">
            <w:pPr>
              <w:jc w:val="center"/>
              <w:rPr>
                <w:rFonts w:eastAsia="Times New Roman"/>
                <w:smallCaps/>
                <w:sz w:val="28"/>
              </w:rPr>
            </w:pPr>
            <w:r w:rsidRPr="008B0E9B">
              <w:rPr>
                <w:rFonts w:eastAsia="Times New Roman"/>
                <w:smallCaps/>
                <w:sz w:val="28"/>
              </w:rPr>
              <w:t>D</w:t>
            </w:r>
            <w:r w:rsidR="008B0E9B">
              <w:rPr>
                <w:rFonts w:eastAsia="Times New Roman"/>
                <w:smallCaps/>
                <w:sz w:val="28"/>
              </w:rPr>
              <w:t>ay four</w:t>
            </w:r>
            <w:r w:rsidRPr="008B0E9B">
              <w:rPr>
                <w:rFonts w:eastAsia="Times New Roman"/>
                <w:smallCaps/>
                <w:sz w:val="28"/>
              </w:rPr>
              <w:t>: Thursday 22</w:t>
            </w:r>
            <w:r w:rsidRPr="008B0E9B">
              <w:rPr>
                <w:rFonts w:eastAsia="Times New Roman"/>
                <w:smallCaps/>
                <w:sz w:val="28"/>
                <w:vertAlign w:val="superscript"/>
              </w:rPr>
              <w:t>nd</w:t>
            </w:r>
            <w:r w:rsidR="008B0E9B">
              <w:rPr>
                <w:rFonts w:eastAsia="Times New Roman"/>
                <w:smallCaps/>
                <w:sz w:val="28"/>
              </w:rPr>
              <w:t xml:space="preserve"> </w:t>
            </w:r>
            <w:r w:rsidRPr="008B0E9B">
              <w:rPr>
                <w:rFonts w:eastAsia="Times New Roman"/>
                <w:smallCaps/>
                <w:sz w:val="28"/>
              </w:rPr>
              <w:t>September</w:t>
            </w:r>
          </w:p>
        </w:tc>
      </w:tr>
      <w:tr w:rsidR="00BC7990" w:rsidTr="00493F52">
        <w:tc>
          <w:tcPr>
            <w:tcW w:w="1274" w:type="dxa"/>
            <w:shd w:val="clear" w:color="auto" w:fill="D1E7A8" w:themeFill="accent2" w:themeFillTint="66"/>
            <w:hideMark/>
          </w:tcPr>
          <w:p w:rsidR="0041330D" w:rsidRPr="00356B57" w:rsidRDefault="0041330D" w:rsidP="00832705">
            <w:pPr>
              <w:rPr>
                <w:lang w:eastAsia="fr-FR"/>
              </w:rPr>
            </w:pPr>
            <w:r w:rsidRPr="00356B57">
              <w:rPr>
                <w:bCs/>
                <w:lang w:eastAsia="fr-FR"/>
              </w:rPr>
              <w:t>Time</w:t>
            </w:r>
          </w:p>
        </w:tc>
        <w:tc>
          <w:tcPr>
            <w:tcW w:w="1701" w:type="dxa"/>
            <w:shd w:val="clear" w:color="auto" w:fill="D1E7A8" w:themeFill="accent2" w:themeFillTint="66"/>
            <w:hideMark/>
          </w:tcPr>
          <w:p w:rsidR="0041330D" w:rsidRPr="00356B57" w:rsidRDefault="0041330D" w:rsidP="00832705">
            <w:pPr>
              <w:rPr>
                <w:lang w:eastAsia="fr-FR"/>
              </w:rPr>
            </w:pPr>
            <w:r w:rsidRPr="00356B57">
              <w:rPr>
                <w:bCs/>
                <w:lang w:eastAsia="fr-FR"/>
              </w:rPr>
              <w:t>Session</w:t>
            </w:r>
          </w:p>
        </w:tc>
        <w:tc>
          <w:tcPr>
            <w:tcW w:w="4251" w:type="dxa"/>
            <w:shd w:val="clear" w:color="auto" w:fill="D1E7A8" w:themeFill="accent2" w:themeFillTint="66"/>
            <w:hideMark/>
          </w:tcPr>
          <w:p w:rsidR="0041330D" w:rsidRPr="00356B57" w:rsidRDefault="0041330D" w:rsidP="00832705">
            <w:pPr>
              <w:rPr>
                <w:lang w:eastAsia="fr-FR"/>
              </w:rPr>
            </w:pPr>
            <w:r w:rsidRPr="00356B57">
              <w:rPr>
                <w:bCs/>
                <w:lang w:eastAsia="fr-FR"/>
              </w:rPr>
              <w:t>Session details</w:t>
            </w:r>
          </w:p>
        </w:tc>
        <w:tc>
          <w:tcPr>
            <w:tcW w:w="2124" w:type="dxa"/>
            <w:shd w:val="clear" w:color="auto" w:fill="D1E7A8" w:themeFill="accent2" w:themeFillTint="66"/>
            <w:hideMark/>
          </w:tcPr>
          <w:p w:rsidR="0041330D" w:rsidRPr="00356B57" w:rsidRDefault="0041330D" w:rsidP="00832705">
            <w:pPr>
              <w:rPr>
                <w:lang w:eastAsia="fr-FR"/>
              </w:rPr>
            </w:pPr>
            <w:r w:rsidRPr="00356B57">
              <w:rPr>
                <w:bCs/>
                <w:lang w:eastAsia="fr-FR"/>
              </w:rPr>
              <w:t>Presenter</w:t>
            </w:r>
          </w:p>
        </w:tc>
      </w:tr>
      <w:tr w:rsidR="0041330D" w:rsidTr="00493F52">
        <w:tc>
          <w:tcPr>
            <w:tcW w:w="1274" w:type="dxa"/>
            <w:hideMark/>
          </w:tcPr>
          <w:p w:rsidR="0041330D" w:rsidRDefault="0041330D" w:rsidP="00832705">
            <w:pPr>
              <w:rPr>
                <w:rFonts w:eastAsiaTheme="minorHAnsi"/>
                <w:lang w:eastAsia="fr-FR"/>
              </w:rPr>
            </w:pPr>
            <w:r>
              <w:rPr>
                <w:lang w:eastAsia="fr-FR"/>
              </w:rPr>
              <w:t>09:00-09:30</w:t>
            </w:r>
          </w:p>
        </w:tc>
        <w:tc>
          <w:tcPr>
            <w:tcW w:w="1701" w:type="dxa"/>
            <w:hideMark/>
          </w:tcPr>
          <w:p w:rsidR="0041330D" w:rsidRDefault="0041330D" w:rsidP="00832705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Presentation </w:t>
            </w:r>
          </w:p>
        </w:tc>
        <w:tc>
          <w:tcPr>
            <w:tcW w:w="4251" w:type="dxa"/>
            <w:hideMark/>
          </w:tcPr>
          <w:p w:rsidR="0041330D" w:rsidRDefault="0041330D" w:rsidP="00832705">
            <w:pPr>
              <w:rPr>
                <w:lang w:eastAsia="fr-FR"/>
              </w:rPr>
            </w:pPr>
            <w:r>
              <w:rPr>
                <w:lang w:eastAsia="fr-FR"/>
              </w:rPr>
              <w:t>Weevils module</w:t>
            </w:r>
          </w:p>
        </w:tc>
        <w:tc>
          <w:tcPr>
            <w:tcW w:w="2124" w:type="dxa"/>
            <w:hideMark/>
          </w:tcPr>
          <w:p w:rsidR="0041330D" w:rsidRDefault="00BC7990" w:rsidP="00832705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Tendo </w:t>
            </w:r>
            <w:proofErr w:type="spellStart"/>
            <w:r>
              <w:rPr>
                <w:lang w:eastAsia="fr-FR"/>
              </w:rPr>
              <w:t>Ssali</w:t>
            </w:r>
            <w:proofErr w:type="spellEnd"/>
            <w:r>
              <w:rPr>
                <w:lang w:eastAsia="fr-FR"/>
              </w:rPr>
              <w:br/>
              <w:t xml:space="preserve">Walter </w:t>
            </w:r>
            <w:proofErr w:type="spellStart"/>
            <w:r>
              <w:rPr>
                <w:lang w:eastAsia="fr-FR"/>
              </w:rPr>
              <w:t>Ocimati</w:t>
            </w:r>
            <w:proofErr w:type="spellEnd"/>
            <w:r>
              <w:rPr>
                <w:lang w:eastAsia="fr-FR"/>
              </w:rPr>
              <w:br/>
            </w:r>
            <w:r w:rsidR="0041330D">
              <w:rPr>
                <w:lang w:eastAsia="fr-FR"/>
              </w:rPr>
              <w:t>William Tinzaara</w:t>
            </w:r>
          </w:p>
        </w:tc>
      </w:tr>
      <w:tr w:rsidR="0041330D" w:rsidTr="00493F52">
        <w:tc>
          <w:tcPr>
            <w:tcW w:w="1274" w:type="dxa"/>
            <w:hideMark/>
          </w:tcPr>
          <w:p w:rsidR="0041330D" w:rsidRDefault="00F15D61" w:rsidP="00832705">
            <w:pPr>
              <w:rPr>
                <w:lang w:eastAsia="fr-FR"/>
              </w:rPr>
            </w:pPr>
            <w:r>
              <w:rPr>
                <w:lang w:eastAsia="fr-FR"/>
              </w:rPr>
              <w:t>09:30-10:3</w:t>
            </w:r>
            <w:r w:rsidR="0041330D">
              <w:rPr>
                <w:lang w:eastAsia="fr-FR"/>
              </w:rPr>
              <w:t>0</w:t>
            </w:r>
          </w:p>
        </w:tc>
        <w:tc>
          <w:tcPr>
            <w:tcW w:w="1701" w:type="dxa"/>
            <w:hideMark/>
          </w:tcPr>
          <w:p w:rsidR="0041330D" w:rsidRDefault="0041330D" w:rsidP="00832705">
            <w:pPr>
              <w:rPr>
                <w:lang w:eastAsia="fr-FR"/>
              </w:rPr>
            </w:pPr>
            <w:r>
              <w:rPr>
                <w:lang w:eastAsia="fr-FR"/>
              </w:rPr>
              <w:t>Field practice</w:t>
            </w:r>
          </w:p>
        </w:tc>
        <w:tc>
          <w:tcPr>
            <w:tcW w:w="4251" w:type="dxa"/>
            <w:hideMark/>
          </w:tcPr>
          <w:p w:rsidR="0041330D" w:rsidRDefault="0041330D" w:rsidP="00832705">
            <w:pPr>
              <w:rPr>
                <w:lang w:eastAsia="fr-FR"/>
              </w:rPr>
            </w:pPr>
            <w:r>
              <w:rPr>
                <w:lang w:eastAsia="fr-FR"/>
              </w:rPr>
              <w:t>Weevils module</w:t>
            </w:r>
          </w:p>
        </w:tc>
        <w:tc>
          <w:tcPr>
            <w:tcW w:w="2124" w:type="dxa"/>
            <w:hideMark/>
          </w:tcPr>
          <w:p w:rsidR="0041330D" w:rsidRDefault="00F15D61" w:rsidP="00832705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Tendo </w:t>
            </w:r>
            <w:proofErr w:type="spellStart"/>
            <w:r>
              <w:rPr>
                <w:lang w:eastAsia="fr-FR"/>
              </w:rPr>
              <w:t>Ssali</w:t>
            </w:r>
            <w:proofErr w:type="spellEnd"/>
            <w:r>
              <w:rPr>
                <w:lang w:eastAsia="fr-FR"/>
              </w:rPr>
              <w:br/>
              <w:t xml:space="preserve">Walter </w:t>
            </w:r>
            <w:proofErr w:type="spellStart"/>
            <w:r>
              <w:rPr>
                <w:lang w:eastAsia="fr-FR"/>
              </w:rPr>
              <w:t>Ocimati</w:t>
            </w:r>
            <w:proofErr w:type="spellEnd"/>
            <w:r>
              <w:rPr>
                <w:lang w:eastAsia="fr-FR"/>
              </w:rPr>
              <w:br/>
              <w:t>William Tinzaara</w:t>
            </w:r>
          </w:p>
        </w:tc>
      </w:tr>
      <w:tr w:rsidR="00F15D61" w:rsidTr="00493F52">
        <w:tc>
          <w:tcPr>
            <w:tcW w:w="1274" w:type="dxa"/>
            <w:shd w:val="clear" w:color="auto" w:fill="F2F5D7" w:themeFill="accent3" w:themeFillTint="33"/>
            <w:hideMark/>
          </w:tcPr>
          <w:p w:rsidR="0041330D" w:rsidRDefault="0041330D" w:rsidP="00832705">
            <w:pPr>
              <w:rPr>
                <w:rFonts w:eastAsiaTheme="minorHAnsi"/>
                <w:lang w:eastAsia="fr-FR"/>
              </w:rPr>
            </w:pPr>
            <w:r>
              <w:rPr>
                <w:lang w:eastAsia="fr-FR"/>
              </w:rPr>
              <w:t>10:30-11:00</w:t>
            </w:r>
          </w:p>
        </w:tc>
        <w:tc>
          <w:tcPr>
            <w:tcW w:w="1701" w:type="dxa"/>
            <w:shd w:val="clear" w:color="auto" w:fill="F2F5D7" w:themeFill="accent3" w:themeFillTint="33"/>
            <w:hideMark/>
          </w:tcPr>
          <w:p w:rsidR="0041330D" w:rsidRDefault="0041330D" w:rsidP="00832705">
            <w:pPr>
              <w:rPr>
                <w:lang w:eastAsia="fr-FR"/>
              </w:rPr>
            </w:pPr>
            <w:r>
              <w:rPr>
                <w:lang w:eastAsia="fr-FR"/>
              </w:rPr>
              <w:t>Break</w:t>
            </w:r>
          </w:p>
        </w:tc>
        <w:tc>
          <w:tcPr>
            <w:tcW w:w="4251" w:type="dxa"/>
            <w:shd w:val="clear" w:color="auto" w:fill="F2F5D7" w:themeFill="accent3" w:themeFillTint="33"/>
            <w:hideMark/>
          </w:tcPr>
          <w:p w:rsidR="0041330D" w:rsidRDefault="0041330D" w:rsidP="00832705">
            <w:pPr>
              <w:rPr>
                <w:lang w:eastAsia="fr-FR"/>
              </w:rPr>
            </w:pPr>
          </w:p>
        </w:tc>
        <w:tc>
          <w:tcPr>
            <w:tcW w:w="2124" w:type="dxa"/>
            <w:shd w:val="clear" w:color="auto" w:fill="F2F5D7" w:themeFill="accent3" w:themeFillTint="33"/>
            <w:hideMark/>
          </w:tcPr>
          <w:p w:rsidR="0041330D" w:rsidRDefault="0041330D" w:rsidP="00832705">
            <w:pPr>
              <w:rPr>
                <w:rFonts w:eastAsia="Times New Roman"/>
              </w:rPr>
            </w:pPr>
          </w:p>
        </w:tc>
      </w:tr>
      <w:tr w:rsidR="00FF75B7" w:rsidTr="00FF75B7">
        <w:tc>
          <w:tcPr>
            <w:tcW w:w="1274" w:type="dxa"/>
            <w:hideMark/>
          </w:tcPr>
          <w:p w:rsidR="00FF75B7" w:rsidRDefault="00FF75B7" w:rsidP="00FF75B7">
            <w:pPr>
              <w:rPr>
                <w:rFonts w:eastAsiaTheme="minorHAnsi"/>
                <w:lang w:eastAsia="fr-FR"/>
              </w:rPr>
            </w:pPr>
            <w:r>
              <w:rPr>
                <w:lang w:eastAsia="fr-FR"/>
              </w:rPr>
              <w:t>11:00-12:00</w:t>
            </w:r>
          </w:p>
        </w:tc>
        <w:tc>
          <w:tcPr>
            <w:tcW w:w="1701" w:type="dxa"/>
            <w:hideMark/>
          </w:tcPr>
          <w:p w:rsidR="00FF75B7" w:rsidRDefault="00FF75B7" w:rsidP="00FF75B7">
            <w:pPr>
              <w:rPr>
                <w:lang w:eastAsia="fr-FR"/>
              </w:rPr>
            </w:pPr>
            <w:r>
              <w:rPr>
                <w:lang w:eastAsia="fr-FR"/>
              </w:rPr>
              <w:t>Presentation</w:t>
            </w:r>
          </w:p>
        </w:tc>
        <w:tc>
          <w:tcPr>
            <w:tcW w:w="4251" w:type="dxa"/>
          </w:tcPr>
          <w:p w:rsidR="00FF75B7" w:rsidRDefault="00FF75B7" w:rsidP="00FF75B7">
            <w:pPr>
              <w:rPr>
                <w:lang w:eastAsia="fr-FR"/>
              </w:rPr>
            </w:pPr>
            <w:r>
              <w:rPr>
                <w:lang w:eastAsia="fr-FR"/>
              </w:rPr>
              <w:t>BBTV module</w:t>
            </w:r>
          </w:p>
        </w:tc>
        <w:tc>
          <w:tcPr>
            <w:tcW w:w="2124" w:type="dxa"/>
          </w:tcPr>
          <w:p w:rsidR="00FF75B7" w:rsidRDefault="00FF75B7" w:rsidP="00FF75B7">
            <w:pPr>
              <w:rPr>
                <w:lang w:eastAsia="fr-FR"/>
              </w:rPr>
            </w:pPr>
            <w:r>
              <w:rPr>
                <w:lang w:eastAsia="fr-FR"/>
              </w:rPr>
              <w:t>Aman Omondi</w:t>
            </w:r>
          </w:p>
        </w:tc>
      </w:tr>
      <w:tr w:rsidR="00FF75B7" w:rsidTr="00FF75B7">
        <w:tc>
          <w:tcPr>
            <w:tcW w:w="1274" w:type="dxa"/>
            <w:hideMark/>
          </w:tcPr>
          <w:p w:rsidR="00FF75B7" w:rsidRDefault="00FF75B7" w:rsidP="00FF75B7">
            <w:pPr>
              <w:rPr>
                <w:lang w:eastAsia="fr-FR"/>
              </w:rPr>
            </w:pPr>
            <w:r>
              <w:rPr>
                <w:lang w:eastAsia="fr-FR"/>
              </w:rPr>
              <w:t>12:00-13:00</w:t>
            </w:r>
          </w:p>
        </w:tc>
        <w:tc>
          <w:tcPr>
            <w:tcW w:w="1701" w:type="dxa"/>
          </w:tcPr>
          <w:p w:rsidR="00FF75B7" w:rsidRDefault="00FF75B7" w:rsidP="00FF75B7">
            <w:pPr>
              <w:rPr>
                <w:lang w:eastAsia="fr-FR"/>
              </w:rPr>
            </w:pPr>
            <w:r>
              <w:rPr>
                <w:lang w:eastAsia="fr-FR"/>
              </w:rPr>
              <w:t>Presentation</w:t>
            </w:r>
          </w:p>
        </w:tc>
        <w:tc>
          <w:tcPr>
            <w:tcW w:w="4251" w:type="dxa"/>
          </w:tcPr>
          <w:p w:rsidR="00FF75B7" w:rsidRDefault="00FF75B7" w:rsidP="00FF75B7">
            <w:pPr>
              <w:rPr>
                <w:rFonts w:eastAsiaTheme="minorHAnsi"/>
                <w:lang w:eastAsia="fr-FR"/>
              </w:rPr>
            </w:pPr>
            <w:r>
              <w:rPr>
                <w:lang w:eastAsia="fr-FR"/>
              </w:rPr>
              <w:t>Timing of data collection</w:t>
            </w:r>
          </w:p>
        </w:tc>
        <w:tc>
          <w:tcPr>
            <w:tcW w:w="2124" w:type="dxa"/>
          </w:tcPr>
          <w:p w:rsidR="00FF75B7" w:rsidRDefault="00FF75B7" w:rsidP="00FF75B7">
            <w:pPr>
              <w:rPr>
                <w:lang w:eastAsia="fr-FR"/>
              </w:rPr>
            </w:pPr>
            <w:r>
              <w:rPr>
                <w:lang w:eastAsia="fr-FR"/>
              </w:rPr>
              <w:t>Rhiannon Crichton</w:t>
            </w:r>
          </w:p>
        </w:tc>
      </w:tr>
      <w:tr w:rsidR="00FF75B7" w:rsidTr="00493F52">
        <w:tc>
          <w:tcPr>
            <w:tcW w:w="1274" w:type="dxa"/>
            <w:shd w:val="clear" w:color="auto" w:fill="F2F5D7" w:themeFill="accent3" w:themeFillTint="33"/>
            <w:hideMark/>
          </w:tcPr>
          <w:p w:rsidR="00FF75B7" w:rsidRDefault="00FF75B7" w:rsidP="00FF75B7">
            <w:pPr>
              <w:rPr>
                <w:rFonts w:eastAsiaTheme="minorHAnsi"/>
                <w:lang w:eastAsia="fr-FR"/>
              </w:rPr>
            </w:pPr>
            <w:r>
              <w:rPr>
                <w:lang w:eastAsia="fr-FR"/>
              </w:rPr>
              <w:t>13:00-14:00</w:t>
            </w:r>
          </w:p>
        </w:tc>
        <w:tc>
          <w:tcPr>
            <w:tcW w:w="1701" w:type="dxa"/>
            <w:shd w:val="clear" w:color="auto" w:fill="F2F5D7" w:themeFill="accent3" w:themeFillTint="33"/>
            <w:hideMark/>
          </w:tcPr>
          <w:p w:rsidR="00FF75B7" w:rsidRDefault="00FF75B7" w:rsidP="00FF75B7">
            <w:pPr>
              <w:rPr>
                <w:lang w:eastAsia="fr-FR"/>
              </w:rPr>
            </w:pPr>
            <w:r>
              <w:rPr>
                <w:lang w:eastAsia="fr-FR"/>
              </w:rPr>
              <w:t>Lunch break</w:t>
            </w:r>
          </w:p>
        </w:tc>
        <w:tc>
          <w:tcPr>
            <w:tcW w:w="4251" w:type="dxa"/>
            <w:shd w:val="clear" w:color="auto" w:fill="F2F5D7" w:themeFill="accent3" w:themeFillTint="33"/>
            <w:hideMark/>
          </w:tcPr>
          <w:p w:rsidR="00FF75B7" w:rsidRDefault="00FF75B7" w:rsidP="00FF75B7">
            <w:pPr>
              <w:rPr>
                <w:lang w:eastAsia="fr-FR"/>
              </w:rPr>
            </w:pPr>
          </w:p>
        </w:tc>
        <w:tc>
          <w:tcPr>
            <w:tcW w:w="2124" w:type="dxa"/>
            <w:shd w:val="clear" w:color="auto" w:fill="F2F5D7" w:themeFill="accent3" w:themeFillTint="33"/>
            <w:hideMark/>
          </w:tcPr>
          <w:p w:rsidR="00FF75B7" w:rsidRDefault="00FF75B7" w:rsidP="00FF75B7">
            <w:pPr>
              <w:rPr>
                <w:rFonts w:eastAsia="Times New Roman"/>
              </w:rPr>
            </w:pPr>
          </w:p>
        </w:tc>
      </w:tr>
      <w:tr w:rsidR="00FF75B7" w:rsidTr="00493F52">
        <w:tc>
          <w:tcPr>
            <w:tcW w:w="1274" w:type="dxa"/>
            <w:hideMark/>
          </w:tcPr>
          <w:p w:rsidR="00FF75B7" w:rsidRDefault="00FF75B7" w:rsidP="00FF75B7">
            <w:pPr>
              <w:rPr>
                <w:rFonts w:eastAsiaTheme="minorHAnsi"/>
                <w:lang w:eastAsia="fr-FR"/>
              </w:rPr>
            </w:pPr>
            <w:r>
              <w:rPr>
                <w:lang w:eastAsia="fr-FR"/>
              </w:rPr>
              <w:t>14:00-15:30</w:t>
            </w:r>
          </w:p>
        </w:tc>
        <w:tc>
          <w:tcPr>
            <w:tcW w:w="1701" w:type="dxa"/>
          </w:tcPr>
          <w:p w:rsidR="00FF75B7" w:rsidRDefault="00884B78" w:rsidP="00884B78">
            <w:pPr>
              <w:rPr>
                <w:lang w:eastAsia="fr-FR"/>
              </w:rPr>
            </w:pPr>
            <w:r>
              <w:rPr>
                <w:lang w:eastAsia="fr-FR"/>
              </w:rPr>
              <w:t>Field practice</w:t>
            </w:r>
          </w:p>
        </w:tc>
        <w:tc>
          <w:tcPr>
            <w:tcW w:w="4251" w:type="dxa"/>
          </w:tcPr>
          <w:p w:rsidR="00FF75B7" w:rsidRDefault="00884B78" w:rsidP="00FF75B7">
            <w:pPr>
              <w:rPr>
                <w:rFonts w:eastAsiaTheme="minorHAnsi"/>
                <w:lang w:eastAsia="fr-FR"/>
              </w:rPr>
            </w:pPr>
            <w:r>
              <w:rPr>
                <w:rFonts w:eastAsiaTheme="minorHAnsi"/>
                <w:lang w:eastAsia="fr-FR"/>
              </w:rPr>
              <w:t>Complete data collection</w:t>
            </w:r>
          </w:p>
        </w:tc>
        <w:tc>
          <w:tcPr>
            <w:tcW w:w="2124" w:type="dxa"/>
          </w:tcPr>
          <w:p w:rsidR="00FF75B7" w:rsidRDefault="00884B78" w:rsidP="00FF75B7">
            <w:pPr>
              <w:rPr>
                <w:lang w:eastAsia="fr-FR"/>
              </w:rPr>
            </w:pPr>
            <w:r>
              <w:rPr>
                <w:lang w:eastAsia="fr-FR"/>
              </w:rPr>
              <w:t>Rhiannon Crichton</w:t>
            </w:r>
          </w:p>
        </w:tc>
      </w:tr>
      <w:tr w:rsidR="00FF75B7" w:rsidTr="00493F52">
        <w:tc>
          <w:tcPr>
            <w:tcW w:w="1274" w:type="dxa"/>
            <w:shd w:val="clear" w:color="auto" w:fill="F2F5D7" w:themeFill="accent3" w:themeFillTint="33"/>
          </w:tcPr>
          <w:p w:rsidR="00FF75B7" w:rsidRDefault="00FF75B7" w:rsidP="00FF75B7">
            <w:r>
              <w:rPr>
                <w:rFonts w:eastAsia="Times New Roman"/>
              </w:rPr>
              <w:t>15:30-16:00</w:t>
            </w:r>
          </w:p>
        </w:tc>
        <w:tc>
          <w:tcPr>
            <w:tcW w:w="1701" w:type="dxa"/>
            <w:shd w:val="clear" w:color="auto" w:fill="F2F5D7" w:themeFill="accent3" w:themeFillTint="33"/>
          </w:tcPr>
          <w:p w:rsidR="00FF75B7" w:rsidRDefault="00FF75B7" w:rsidP="00FF75B7">
            <w:r>
              <w:rPr>
                <w:rFonts w:eastAsia="Times New Roman"/>
              </w:rPr>
              <w:t>Break</w:t>
            </w:r>
          </w:p>
        </w:tc>
        <w:tc>
          <w:tcPr>
            <w:tcW w:w="4251" w:type="dxa"/>
            <w:shd w:val="clear" w:color="auto" w:fill="F2F5D7" w:themeFill="accent3" w:themeFillTint="33"/>
          </w:tcPr>
          <w:p w:rsidR="00FF75B7" w:rsidRDefault="00FF75B7" w:rsidP="00FF75B7"/>
        </w:tc>
        <w:tc>
          <w:tcPr>
            <w:tcW w:w="2124" w:type="dxa"/>
            <w:shd w:val="clear" w:color="auto" w:fill="F2F5D7" w:themeFill="accent3" w:themeFillTint="33"/>
          </w:tcPr>
          <w:p w:rsidR="00FF75B7" w:rsidRDefault="00FF75B7" w:rsidP="00FF75B7"/>
        </w:tc>
      </w:tr>
      <w:tr w:rsidR="00FF75B7" w:rsidTr="00493F52">
        <w:tc>
          <w:tcPr>
            <w:tcW w:w="1274" w:type="dxa"/>
            <w:hideMark/>
          </w:tcPr>
          <w:p w:rsidR="00FF75B7" w:rsidRDefault="00FF75B7" w:rsidP="00FF75B7">
            <w:pPr>
              <w:rPr>
                <w:lang w:eastAsia="fr-FR"/>
              </w:rPr>
            </w:pPr>
            <w:r>
              <w:rPr>
                <w:lang w:eastAsia="fr-FR"/>
              </w:rPr>
              <w:t>16:00-17:00</w:t>
            </w:r>
          </w:p>
        </w:tc>
        <w:tc>
          <w:tcPr>
            <w:tcW w:w="1701" w:type="dxa"/>
            <w:hideMark/>
          </w:tcPr>
          <w:p w:rsidR="00FF75B7" w:rsidRDefault="00FF75B7" w:rsidP="00FF75B7">
            <w:pPr>
              <w:rPr>
                <w:lang w:eastAsia="fr-FR"/>
              </w:rPr>
            </w:pPr>
            <w:r>
              <w:rPr>
                <w:lang w:eastAsia="fr-FR"/>
              </w:rPr>
              <w:t>Group discussion</w:t>
            </w:r>
          </w:p>
        </w:tc>
        <w:tc>
          <w:tcPr>
            <w:tcW w:w="4251" w:type="dxa"/>
            <w:hideMark/>
          </w:tcPr>
          <w:p w:rsidR="00FF75B7" w:rsidRDefault="00884B78" w:rsidP="00FF75B7">
            <w:pPr>
              <w:rPr>
                <w:lang w:eastAsia="fr-FR"/>
              </w:rPr>
            </w:pPr>
            <w:r>
              <w:rPr>
                <w:rFonts w:eastAsiaTheme="minorHAnsi"/>
                <w:lang w:eastAsia="fr-FR"/>
              </w:rPr>
              <w:t>Complete data collection</w:t>
            </w:r>
          </w:p>
        </w:tc>
        <w:tc>
          <w:tcPr>
            <w:tcW w:w="2124" w:type="dxa"/>
            <w:hideMark/>
          </w:tcPr>
          <w:p w:rsidR="00FF75B7" w:rsidRDefault="00884B78" w:rsidP="00FF75B7">
            <w:pPr>
              <w:rPr>
                <w:rFonts w:eastAsia="Times New Roman"/>
              </w:rPr>
            </w:pPr>
            <w:r>
              <w:rPr>
                <w:lang w:eastAsia="fr-FR"/>
              </w:rPr>
              <w:t>Rhiannon Crichton</w:t>
            </w:r>
          </w:p>
        </w:tc>
      </w:tr>
    </w:tbl>
    <w:p w:rsidR="0041330D" w:rsidRDefault="0041330D" w:rsidP="0041330D">
      <w:pPr>
        <w:rPr>
          <w:rFonts w:ascii="Times New Roman" w:eastAsiaTheme="minorHAnsi" w:hAnsi="Times New Roman"/>
          <w:sz w:val="24"/>
          <w:szCs w:val="24"/>
          <w:lang w:val="fr-FR" w:eastAsia="fr-FR"/>
        </w:rPr>
      </w:pPr>
    </w:p>
    <w:p w:rsidR="00E40C60" w:rsidRDefault="00E40C60">
      <w:pPr>
        <w:rPr>
          <w:rFonts w:ascii="Times New Roman" w:eastAsiaTheme="minorHAnsi" w:hAnsi="Times New Roman"/>
          <w:sz w:val="24"/>
          <w:szCs w:val="24"/>
          <w:lang w:val="fr-FR" w:eastAsia="fr-FR"/>
        </w:rPr>
      </w:pPr>
      <w:r>
        <w:rPr>
          <w:rFonts w:ascii="Times New Roman" w:eastAsiaTheme="minorHAnsi" w:hAnsi="Times New Roman"/>
          <w:sz w:val="24"/>
          <w:szCs w:val="24"/>
          <w:lang w:val="fr-FR" w:eastAsia="fr-FR"/>
        </w:rPr>
        <w:br w:type="page"/>
      </w:r>
    </w:p>
    <w:p w:rsidR="00E40C60" w:rsidRDefault="00E40C60" w:rsidP="00E40C60">
      <w:pPr>
        <w:pStyle w:val="Title"/>
        <w:jc w:val="center"/>
        <w:rPr>
          <w:sz w:val="48"/>
        </w:rPr>
      </w:pPr>
      <w:r w:rsidRPr="00B540BC">
        <w:rPr>
          <w:noProof/>
          <w:sz w:val="48"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74A75954" wp14:editId="531AEF8A">
            <wp:simplePos x="0" y="0"/>
            <wp:positionH relativeFrom="column">
              <wp:posOffset>4411345</wp:posOffset>
            </wp:positionH>
            <wp:positionV relativeFrom="paragraph">
              <wp:posOffset>-403698</wp:posOffset>
            </wp:positionV>
            <wp:extent cx="1536065" cy="942975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C60" w:rsidRPr="00B121A2" w:rsidRDefault="00E40C60" w:rsidP="00E40C60">
      <w:pPr>
        <w:pStyle w:val="Title"/>
        <w:jc w:val="center"/>
        <w:rPr>
          <w:sz w:val="48"/>
        </w:rPr>
      </w:pPr>
      <w:r>
        <w:rPr>
          <w:sz w:val="48"/>
        </w:rPr>
        <w:t>Work package 4 meeting</w:t>
      </w:r>
    </w:p>
    <w:p w:rsidR="00E40C60" w:rsidRDefault="00E40C60" w:rsidP="00E40C60">
      <w:pPr>
        <w:pStyle w:val="IntenseQuote"/>
      </w:pPr>
      <w:r>
        <w:t>23 September, 2016</w:t>
      </w:r>
    </w:p>
    <w:p w:rsidR="00E40C60" w:rsidRDefault="00E40C60" w:rsidP="00E40C60">
      <w:pPr>
        <w:pStyle w:val="IntenseQuote"/>
      </w:pPr>
      <w:r>
        <w:t xml:space="preserve">NARL, </w:t>
      </w:r>
      <w:proofErr w:type="spellStart"/>
      <w:r>
        <w:t>Kawanda</w:t>
      </w:r>
      <w:proofErr w:type="spellEnd"/>
      <w:r>
        <w:t>, Uganda</w:t>
      </w:r>
    </w:p>
    <w:p w:rsidR="00E40C60" w:rsidRDefault="001812E4" w:rsidP="00E40C60">
      <w:r>
        <w:pict>
          <v:rect id="_x0000_i1026" style="width:0;height:1.5pt" o:hralign="center" o:hrstd="t" o:hr="t" fillcolor="#a0a0a0" stroked="f"/>
        </w:pict>
      </w:r>
    </w:p>
    <w:p w:rsidR="00356B57" w:rsidRDefault="00356B57" w:rsidP="0041330D">
      <w:pPr>
        <w:rPr>
          <w:rFonts w:ascii="Times New Roman" w:eastAsiaTheme="minorHAnsi" w:hAnsi="Times New Roman"/>
          <w:sz w:val="24"/>
          <w:szCs w:val="24"/>
          <w:lang w:val="fr-FR" w:eastAsia="fr-FR"/>
        </w:rPr>
      </w:pPr>
    </w:p>
    <w:tbl>
      <w:tblPr>
        <w:tblStyle w:val="GridTable4-Accent1"/>
        <w:tblW w:w="5000" w:type="pct"/>
        <w:tblLook w:val="0620" w:firstRow="1" w:lastRow="0" w:firstColumn="0" w:lastColumn="0" w:noHBand="1" w:noVBand="1"/>
      </w:tblPr>
      <w:tblGrid>
        <w:gridCol w:w="1329"/>
        <w:gridCol w:w="1962"/>
        <w:gridCol w:w="4140"/>
        <w:gridCol w:w="1919"/>
      </w:tblGrid>
      <w:tr w:rsidR="0041330D" w:rsidTr="00E40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1" w:type="pct"/>
            <w:hideMark/>
          </w:tcPr>
          <w:p w:rsidR="0041330D" w:rsidRDefault="0041330D" w:rsidP="00E40C60">
            <w:pPr>
              <w:rPr>
                <w:lang w:eastAsia="fr-FR"/>
              </w:rPr>
            </w:pPr>
            <w:r>
              <w:rPr>
                <w:lang w:eastAsia="fr-FR"/>
              </w:rPr>
              <w:t>Time</w:t>
            </w:r>
          </w:p>
        </w:tc>
        <w:tc>
          <w:tcPr>
            <w:tcW w:w="1049" w:type="pct"/>
            <w:hideMark/>
          </w:tcPr>
          <w:p w:rsidR="0041330D" w:rsidRDefault="0041330D" w:rsidP="00E40C60">
            <w:pPr>
              <w:rPr>
                <w:lang w:eastAsia="fr-FR"/>
              </w:rPr>
            </w:pPr>
            <w:r>
              <w:rPr>
                <w:lang w:eastAsia="fr-FR"/>
              </w:rPr>
              <w:t>Session</w:t>
            </w:r>
          </w:p>
        </w:tc>
        <w:tc>
          <w:tcPr>
            <w:tcW w:w="2214" w:type="pct"/>
            <w:hideMark/>
          </w:tcPr>
          <w:p w:rsidR="0041330D" w:rsidRDefault="0041330D" w:rsidP="00E40C60">
            <w:pPr>
              <w:rPr>
                <w:lang w:eastAsia="fr-FR"/>
              </w:rPr>
            </w:pPr>
            <w:r>
              <w:rPr>
                <w:lang w:eastAsia="fr-FR"/>
              </w:rPr>
              <w:t>Session details</w:t>
            </w:r>
          </w:p>
        </w:tc>
        <w:tc>
          <w:tcPr>
            <w:tcW w:w="1026" w:type="pct"/>
            <w:hideMark/>
          </w:tcPr>
          <w:p w:rsidR="0041330D" w:rsidRDefault="0041330D" w:rsidP="00E40C60">
            <w:pPr>
              <w:rPr>
                <w:lang w:eastAsia="fr-FR"/>
              </w:rPr>
            </w:pPr>
            <w:r>
              <w:rPr>
                <w:lang w:eastAsia="fr-FR"/>
              </w:rPr>
              <w:t>Presenter</w:t>
            </w:r>
          </w:p>
        </w:tc>
      </w:tr>
      <w:tr w:rsidR="0041330D" w:rsidTr="00EB1004">
        <w:tc>
          <w:tcPr>
            <w:tcW w:w="711" w:type="pct"/>
            <w:hideMark/>
          </w:tcPr>
          <w:p w:rsidR="0041330D" w:rsidRDefault="0041330D" w:rsidP="00E40C60">
            <w:pPr>
              <w:rPr>
                <w:rFonts w:eastAsiaTheme="minorHAnsi"/>
                <w:lang w:eastAsia="fr-FR"/>
              </w:rPr>
            </w:pPr>
            <w:r>
              <w:rPr>
                <w:lang w:eastAsia="fr-FR"/>
              </w:rPr>
              <w:t>09:00-10:30</w:t>
            </w:r>
          </w:p>
        </w:tc>
        <w:tc>
          <w:tcPr>
            <w:tcW w:w="1049" w:type="pct"/>
          </w:tcPr>
          <w:p w:rsidR="0041330D" w:rsidRDefault="0041330D" w:rsidP="00E40C60">
            <w:pPr>
              <w:rPr>
                <w:lang w:eastAsia="fr-FR"/>
              </w:rPr>
            </w:pPr>
          </w:p>
        </w:tc>
        <w:tc>
          <w:tcPr>
            <w:tcW w:w="2214" w:type="pct"/>
          </w:tcPr>
          <w:p w:rsidR="0041330D" w:rsidRDefault="0041330D" w:rsidP="00E40C60">
            <w:pPr>
              <w:rPr>
                <w:lang w:eastAsia="fr-FR"/>
              </w:rPr>
            </w:pPr>
          </w:p>
        </w:tc>
        <w:tc>
          <w:tcPr>
            <w:tcW w:w="1026" w:type="pct"/>
          </w:tcPr>
          <w:p w:rsidR="0041330D" w:rsidRDefault="0041330D" w:rsidP="00E40C60">
            <w:pPr>
              <w:rPr>
                <w:lang w:eastAsia="fr-FR"/>
              </w:rPr>
            </w:pPr>
          </w:p>
        </w:tc>
      </w:tr>
      <w:tr w:rsidR="00884B78" w:rsidTr="00884B78">
        <w:tc>
          <w:tcPr>
            <w:tcW w:w="711" w:type="pct"/>
            <w:shd w:val="clear" w:color="auto" w:fill="F2F5D7" w:themeFill="accent3" w:themeFillTint="33"/>
            <w:hideMark/>
          </w:tcPr>
          <w:p w:rsidR="0041330D" w:rsidRDefault="0041330D" w:rsidP="00E40C60">
            <w:pPr>
              <w:rPr>
                <w:lang w:eastAsia="fr-FR"/>
              </w:rPr>
            </w:pPr>
            <w:r>
              <w:rPr>
                <w:lang w:eastAsia="fr-FR"/>
              </w:rPr>
              <w:t>10:30-11:00</w:t>
            </w:r>
          </w:p>
        </w:tc>
        <w:tc>
          <w:tcPr>
            <w:tcW w:w="1049" w:type="pct"/>
            <w:shd w:val="clear" w:color="auto" w:fill="F2F5D7" w:themeFill="accent3" w:themeFillTint="33"/>
            <w:hideMark/>
          </w:tcPr>
          <w:p w:rsidR="0041330D" w:rsidRDefault="0041330D" w:rsidP="00E40C60">
            <w:pPr>
              <w:rPr>
                <w:lang w:eastAsia="fr-FR"/>
              </w:rPr>
            </w:pPr>
            <w:r>
              <w:rPr>
                <w:lang w:eastAsia="fr-FR"/>
              </w:rPr>
              <w:t>Break</w:t>
            </w:r>
          </w:p>
        </w:tc>
        <w:tc>
          <w:tcPr>
            <w:tcW w:w="2214" w:type="pct"/>
            <w:shd w:val="clear" w:color="auto" w:fill="F2F5D7" w:themeFill="accent3" w:themeFillTint="33"/>
          </w:tcPr>
          <w:p w:rsidR="0041330D" w:rsidRDefault="0041330D" w:rsidP="00E40C60">
            <w:pPr>
              <w:rPr>
                <w:lang w:eastAsia="fr-FR"/>
              </w:rPr>
            </w:pPr>
          </w:p>
        </w:tc>
        <w:tc>
          <w:tcPr>
            <w:tcW w:w="1026" w:type="pct"/>
            <w:shd w:val="clear" w:color="auto" w:fill="F2F5D7" w:themeFill="accent3" w:themeFillTint="33"/>
          </w:tcPr>
          <w:p w:rsidR="0041330D" w:rsidRDefault="0041330D" w:rsidP="00E40C60">
            <w:pPr>
              <w:rPr>
                <w:rFonts w:eastAsia="Times New Roman"/>
              </w:rPr>
            </w:pPr>
          </w:p>
        </w:tc>
      </w:tr>
      <w:tr w:rsidR="0041330D" w:rsidTr="00AA184D">
        <w:tc>
          <w:tcPr>
            <w:tcW w:w="711" w:type="pct"/>
            <w:hideMark/>
          </w:tcPr>
          <w:p w:rsidR="0041330D" w:rsidRDefault="0041330D" w:rsidP="00E40C60">
            <w:pPr>
              <w:rPr>
                <w:rFonts w:eastAsiaTheme="minorHAnsi"/>
                <w:lang w:eastAsia="fr-FR"/>
              </w:rPr>
            </w:pPr>
            <w:r>
              <w:rPr>
                <w:lang w:eastAsia="fr-FR"/>
              </w:rPr>
              <w:t>11:00-13:00</w:t>
            </w:r>
          </w:p>
        </w:tc>
        <w:tc>
          <w:tcPr>
            <w:tcW w:w="1049" w:type="pct"/>
            <w:hideMark/>
          </w:tcPr>
          <w:p w:rsidR="0041330D" w:rsidRDefault="0041330D" w:rsidP="00E40C60">
            <w:pPr>
              <w:rPr>
                <w:lang w:eastAsia="fr-FR"/>
              </w:rPr>
            </w:pPr>
          </w:p>
        </w:tc>
        <w:tc>
          <w:tcPr>
            <w:tcW w:w="2214" w:type="pct"/>
          </w:tcPr>
          <w:p w:rsidR="0041330D" w:rsidRDefault="0041330D" w:rsidP="00E40C60">
            <w:pPr>
              <w:rPr>
                <w:lang w:eastAsia="fr-FR"/>
              </w:rPr>
            </w:pPr>
          </w:p>
        </w:tc>
        <w:tc>
          <w:tcPr>
            <w:tcW w:w="1026" w:type="pct"/>
          </w:tcPr>
          <w:p w:rsidR="0041330D" w:rsidRDefault="0041330D" w:rsidP="00E40C60">
            <w:pPr>
              <w:rPr>
                <w:lang w:eastAsia="fr-FR"/>
              </w:rPr>
            </w:pPr>
          </w:p>
        </w:tc>
      </w:tr>
      <w:tr w:rsidR="00884B78" w:rsidTr="00884B78">
        <w:tc>
          <w:tcPr>
            <w:tcW w:w="711" w:type="pct"/>
            <w:shd w:val="clear" w:color="auto" w:fill="F2F5D7" w:themeFill="accent3" w:themeFillTint="33"/>
            <w:hideMark/>
          </w:tcPr>
          <w:p w:rsidR="0041330D" w:rsidRDefault="0041330D" w:rsidP="00E40C60">
            <w:pPr>
              <w:rPr>
                <w:lang w:eastAsia="fr-FR"/>
              </w:rPr>
            </w:pPr>
            <w:r>
              <w:rPr>
                <w:lang w:eastAsia="fr-FR"/>
              </w:rPr>
              <w:t>13:00-14:00</w:t>
            </w:r>
          </w:p>
        </w:tc>
        <w:tc>
          <w:tcPr>
            <w:tcW w:w="1049" w:type="pct"/>
            <w:shd w:val="clear" w:color="auto" w:fill="F2F5D7" w:themeFill="accent3" w:themeFillTint="33"/>
            <w:hideMark/>
          </w:tcPr>
          <w:p w:rsidR="0041330D" w:rsidRDefault="0041330D" w:rsidP="00E40C60">
            <w:pPr>
              <w:rPr>
                <w:lang w:eastAsia="fr-FR"/>
              </w:rPr>
            </w:pPr>
            <w:r>
              <w:rPr>
                <w:lang w:eastAsia="fr-FR"/>
              </w:rPr>
              <w:t>Lunch break</w:t>
            </w:r>
          </w:p>
        </w:tc>
        <w:tc>
          <w:tcPr>
            <w:tcW w:w="2214" w:type="pct"/>
            <w:shd w:val="clear" w:color="auto" w:fill="F2F5D7" w:themeFill="accent3" w:themeFillTint="33"/>
            <w:hideMark/>
          </w:tcPr>
          <w:p w:rsidR="0041330D" w:rsidRDefault="0041330D" w:rsidP="00E40C60">
            <w:pPr>
              <w:rPr>
                <w:lang w:eastAsia="fr-FR"/>
              </w:rPr>
            </w:pPr>
          </w:p>
        </w:tc>
        <w:tc>
          <w:tcPr>
            <w:tcW w:w="1026" w:type="pct"/>
            <w:shd w:val="clear" w:color="auto" w:fill="F2F5D7" w:themeFill="accent3" w:themeFillTint="33"/>
            <w:hideMark/>
          </w:tcPr>
          <w:p w:rsidR="0041330D" w:rsidRDefault="0041330D" w:rsidP="00E40C60">
            <w:pPr>
              <w:rPr>
                <w:rFonts w:eastAsia="Times New Roman"/>
              </w:rPr>
            </w:pPr>
          </w:p>
        </w:tc>
      </w:tr>
      <w:tr w:rsidR="0041330D" w:rsidTr="00E40C60">
        <w:tc>
          <w:tcPr>
            <w:tcW w:w="711" w:type="pct"/>
            <w:hideMark/>
          </w:tcPr>
          <w:p w:rsidR="0041330D" w:rsidRDefault="0041330D" w:rsidP="00E40C60">
            <w:pPr>
              <w:rPr>
                <w:rFonts w:eastAsiaTheme="minorHAnsi"/>
                <w:lang w:eastAsia="fr-FR"/>
              </w:rPr>
            </w:pPr>
            <w:r>
              <w:rPr>
                <w:lang w:eastAsia="fr-FR"/>
              </w:rPr>
              <w:t>14:00-15:00</w:t>
            </w:r>
          </w:p>
        </w:tc>
        <w:tc>
          <w:tcPr>
            <w:tcW w:w="1049" w:type="pct"/>
            <w:hideMark/>
          </w:tcPr>
          <w:p w:rsidR="0041330D" w:rsidRDefault="0041330D" w:rsidP="00E40C60">
            <w:pPr>
              <w:rPr>
                <w:lang w:eastAsia="fr-FR"/>
              </w:rPr>
            </w:pPr>
          </w:p>
        </w:tc>
        <w:tc>
          <w:tcPr>
            <w:tcW w:w="2214" w:type="pct"/>
            <w:hideMark/>
          </w:tcPr>
          <w:p w:rsidR="0041330D" w:rsidRDefault="0041330D" w:rsidP="00E40C60">
            <w:pPr>
              <w:rPr>
                <w:rFonts w:eastAsia="Times New Roman"/>
              </w:rPr>
            </w:pPr>
          </w:p>
        </w:tc>
        <w:tc>
          <w:tcPr>
            <w:tcW w:w="1026" w:type="pct"/>
            <w:hideMark/>
          </w:tcPr>
          <w:p w:rsidR="0041330D" w:rsidRDefault="0041330D" w:rsidP="00E40C60">
            <w:pPr>
              <w:rPr>
                <w:rFonts w:eastAsia="Times New Roman"/>
              </w:rPr>
            </w:pPr>
          </w:p>
        </w:tc>
      </w:tr>
      <w:tr w:rsidR="0041330D" w:rsidTr="00884B78">
        <w:tc>
          <w:tcPr>
            <w:tcW w:w="711" w:type="pct"/>
            <w:shd w:val="clear" w:color="auto" w:fill="F2F5D7" w:themeFill="accent3" w:themeFillTint="33"/>
            <w:hideMark/>
          </w:tcPr>
          <w:p w:rsidR="0041330D" w:rsidRDefault="0041330D" w:rsidP="00E40C60">
            <w:pPr>
              <w:rPr>
                <w:rFonts w:eastAsiaTheme="minorHAnsi"/>
                <w:lang w:eastAsia="fr-FR"/>
              </w:rPr>
            </w:pPr>
            <w:r>
              <w:rPr>
                <w:lang w:eastAsia="fr-FR"/>
              </w:rPr>
              <w:t>15:00-16:30</w:t>
            </w:r>
          </w:p>
        </w:tc>
        <w:tc>
          <w:tcPr>
            <w:tcW w:w="1049" w:type="pct"/>
            <w:shd w:val="clear" w:color="auto" w:fill="F2F5D7" w:themeFill="accent3" w:themeFillTint="33"/>
            <w:hideMark/>
          </w:tcPr>
          <w:p w:rsidR="0041330D" w:rsidRDefault="00EB1004" w:rsidP="00E40C60">
            <w:pPr>
              <w:rPr>
                <w:lang w:eastAsia="fr-FR"/>
              </w:rPr>
            </w:pPr>
            <w:r>
              <w:rPr>
                <w:lang w:eastAsia="fr-FR"/>
              </w:rPr>
              <w:t>Break</w:t>
            </w:r>
          </w:p>
        </w:tc>
        <w:tc>
          <w:tcPr>
            <w:tcW w:w="2214" w:type="pct"/>
            <w:shd w:val="clear" w:color="auto" w:fill="F2F5D7" w:themeFill="accent3" w:themeFillTint="33"/>
            <w:hideMark/>
          </w:tcPr>
          <w:p w:rsidR="0041330D" w:rsidRDefault="0041330D" w:rsidP="00E40C60">
            <w:pPr>
              <w:rPr>
                <w:rFonts w:eastAsia="Times New Roman"/>
              </w:rPr>
            </w:pPr>
          </w:p>
        </w:tc>
        <w:tc>
          <w:tcPr>
            <w:tcW w:w="1026" w:type="pct"/>
            <w:shd w:val="clear" w:color="auto" w:fill="F2F5D7" w:themeFill="accent3" w:themeFillTint="33"/>
            <w:hideMark/>
          </w:tcPr>
          <w:p w:rsidR="0041330D" w:rsidRDefault="0041330D" w:rsidP="00E40C60">
            <w:pPr>
              <w:rPr>
                <w:rFonts w:eastAsia="Times New Roman"/>
              </w:rPr>
            </w:pPr>
          </w:p>
        </w:tc>
      </w:tr>
      <w:tr w:rsidR="0041330D" w:rsidTr="00E40C60">
        <w:tc>
          <w:tcPr>
            <w:tcW w:w="711" w:type="pct"/>
            <w:hideMark/>
          </w:tcPr>
          <w:p w:rsidR="0041330D" w:rsidRDefault="0041330D" w:rsidP="00E40C60">
            <w:pPr>
              <w:rPr>
                <w:rFonts w:eastAsiaTheme="minorHAnsi"/>
                <w:lang w:eastAsia="fr-FR"/>
              </w:rPr>
            </w:pPr>
            <w:r>
              <w:rPr>
                <w:lang w:eastAsia="fr-FR"/>
              </w:rPr>
              <w:t>16:30-17:00</w:t>
            </w:r>
          </w:p>
        </w:tc>
        <w:tc>
          <w:tcPr>
            <w:tcW w:w="1049" w:type="pct"/>
            <w:hideMark/>
          </w:tcPr>
          <w:p w:rsidR="0041330D" w:rsidRDefault="0041330D" w:rsidP="00E40C60">
            <w:pPr>
              <w:rPr>
                <w:lang w:eastAsia="fr-FR"/>
              </w:rPr>
            </w:pPr>
          </w:p>
        </w:tc>
        <w:tc>
          <w:tcPr>
            <w:tcW w:w="2214" w:type="pct"/>
            <w:hideMark/>
          </w:tcPr>
          <w:p w:rsidR="0041330D" w:rsidRDefault="0041330D" w:rsidP="00E40C60">
            <w:pPr>
              <w:rPr>
                <w:lang w:eastAsia="fr-FR"/>
              </w:rPr>
            </w:pPr>
          </w:p>
        </w:tc>
        <w:tc>
          <w:tcPr>
            <w:tcW w:w="1026" w:type="pct"/>
            <w:hideMark/>
          </w:tcPr>
          <w:p w:rsidR="0041330D" w:rsidRDefault="0041330D" w:rsidP="00E40C60">
            <w:pPr>
              <w:rPr>
                <w:rFonts w:eastAsia="Times New Roman"/>
              </w:rPr>
            </w:pPr>
          </w:p>
        </w:tc>
      </w:tr>
    </w:tbl>
    <w:p w:rsidR="0041330D" w:rsidRDefault="0041330D" w:rsidP="0041330D">
      <w:pPr>
        <w:rPr>
          <w:rFonts w:ascii="Calibri" w:eastAsiaTheme="minorHAnsi" w:hAnsi="Calibri"/>
          <w:sz w:val="22"/>
          <w:szCs w:val="22"/>
        </w:rPr>
      </w:pPr>
    </w:p>
    <w:p w:rsidR="0041330D" w:rsidRDefault="0041330D" w:rsidP="00B121A2"/>
    <w:p w:rsidR="00170077" w:rsidRDefault="00170077" w:rsidP="00170077"/>
    <w:p w:rsidR="00C234D6" w:rsidRDefault="00C234D6"/>
    <w:p w:rsidR="00C234D6" w:rsidRDefault="00C234D6" w:rsidP="00C234D6">
      <w:pPr>
        <w:jc w:val="center"/>
        <w:rPr>
          <w:rFonts w:ascii="Arial" w:hAnsi="Arial" w:cs="Arial"/>
          <w:b/>
          <w:bCs/>
          <w:szCs w:val="32"/>
        </w:rPr>
      </w:pPr>
    </w:p>
    <w:p w:rsidR="00C234D6" w:rsidRDefault="00C234D6" w:rsidP="00C234D6">
      <w:pPr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</w:p>
    <w:p w:rsidR="00C234D6" w:rsidRDefault="00C234D6">
      <w:pPr>
        <w:rPr>
          <w:rFonts w:ascii="Arial" w:hAnsi="Arial" w:cs="Arial"/>
          <w:b/>
          <w:bCs/>
          <w:color w:val="0070C0"/>
          <w:sz w:val="36"/>
          <w:szCs w:val="36"/>
        </w:rPr>
      </w:pPr>
      <w:r>
        <w:rPr>
          <w:rFonts w:ascii="Arial" w:hAnsi="Arial" w:cs="Arial"/>
          <w:b/>
          <w:bCs/>
          <w:color w:val="0070C0"/>
          <w:sz w:val="36"/>
          <w:szCs w:val="36"/>
        </w:rPr>
        <w:br w:type="page"/>
      </w:r>
    </w:p>
    <w:p w:rsidR="00C234D6" w:rsidRPr="00967F11" w:rsidRDefault="00C234D6" w:rsidP="00C234D6">
      <w:pPr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  <w:r w:rsidRPr="00967F11">
        <w:rPr>
          <w:rFonts w:ascii="Arial" w:hAnsi="Arial" w:cs="Arial"/>
          <w:b/>
          <w:bCs/>
          <w:color w:val="0070C0"/>
          <w:sz w:val="36"/>
          <w:szCs w:val="36"/>
        </w:rPr>
        <w:lastRenderedPageBreak/>
        <w:t>Banana field trial data collection protocols workshop</w:t>
      </w:r>
    </w:p>
    <w:p w:rsidR="00C234D6" w:rsidRDefault="00C234D6" w:rsidP="00C234D6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C234D6" w:rsidRPr="00726919" w:rsidRDefault="00C234D6" w:rsidP="00C234D6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For</w:t>
      </w:r>
      <w:r w:rsidRPr="00726919">
        <w:rPr>
          <w:rFonts w:ascii="Arial" w:hAnsi="Arial" w:cs="Arial"/>
          <w:b/>
          <w:bCs/>
          <w:color w:val="0070C0"/>
          <w:sz w:val="28"/>
          <w:szCs w:val="28"/>
        </w:rPr>
        <w:t xml:space="preserve"> the </w:t>
      </w: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BMGF </w:t>
      </w:r>
      <w:r w:rsidRPr="00726919">
        <w:rPr>
          <w:rFonts w:ascii="Arial" w:hAnsi="Arial" w:cs="Arial"/>
          <w:b/>
          <w:bCs/>
          <w:color w:val="0070C0"/>
          <w:sz w:val="28"/>
          <w:szCs w:val="28"/>
        </w:rPr>
        <w:t>project “Improvement of banana for smallholder farmers in the Great Lakes region of Africa”</w:t>
      </w:r>
    </w:p>
    <w:p w:rsidR="00C234D6" w:rsidRDefault="00C234D6" w:rsidP="00C234D6">
      <w:pPr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</w:p>
    <w:p w:rsidR="00C234D6" w:rsidRPr="00221A5D" w:rsidRDefault="00C234D6" w:rsidP="00C234D6">
      <w:pPr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221A5D">
        <w:rPr>
          <w:rFonts w:ascii="Arial" w:hAnsi="Arial" w:cs="Arial"/>
          <w:b/>
          <w:bCs/>
          <w:color w:val="0070C0"/>
          <w:sz w:val="32"/>
          <w:szCs w:val="32"/>
        </w:rPr>
        <w:t>19</w:t>
      </w:r>
      <w:r w:rsidRPr="00221A5D">
        <w:rPr>
          <w:rFonts w:ascii="Arial" w:hAnsi="Arial" w:cs="Arial"/>
          <w:b/>
          <w:bCs/>
          <w:color w:val="0070C0"/>
          <w:sz w:val="32"/>
          <w:szCs w:val="32"/>
          <w:vertAlign w:val="superscript"/>
        </w:rPr>
        <w:t>th</w:t>
      </w:r>
      <w:r w:rsidRPr="00221A5D">
        <w:rPr>
          <w:rFonts w:ascii="Arial" w:hAnsi="Arial" w:cs="Arial"/>
          <w:b/>
          <w:bCs/>
          <w:color w:val="0070C0"/>
          <w:sz w:val="32"/>
          <w:szCs w:val="32"/>
        </w:rPr>
        <w:t xml:space="preserve"> – 23</w:t>
      </w:r>
      <w:r w:rsidRPr="00221A5D">
        <w:rPr>
          <w:rFonts w:ascii="Arial" w:hAnsi="Arial" w:cs="Arial"/>
          <w:b/>
          <w:bCs/>
          <w:color w:val="0070C0"/>
          <w:sz w:val="32"/>
          <w:szCs w:val="32"/>
          <w:vertAlign w:val="superscript"/>
        </w:rPr>
        <w:t>rd</w:t>
      </w:r>
      <w:r w:rsidRPr="00221A5D">
        <w:rPr>
          <w:rFonts w:ascii="Arial" w:hAnsi="Arial" w:cs="Arial"/>
          <w:b/>
          <w:bCs/>
          <w:color w:val="0070C0"/>
          <w:sz w:val="32"/>
          <w:szCs w:val="32"/>
        </w:rPr>
        <w:t xml:space="preserve"> September, 2016</w:t>
      </w:r>
    </w:p>
    <w:p w:rsidR="00C234D6" w:rsidRPr="008D078B" w:rsidRDefault="00C234D6" w:rsidP="00C234D6">
      <w:pPr>
        <w:pStyle w:val="Heading3"/>
        <w:jc w:val="center"/>
        <w:rPr>
          <w:rFonts w:ascii="Arial" w:hAnsi="Arial" w:cs="Arial"/>
        </w:rPr>
      </w:pPr>
    </w:p>
    <w:p w:rsidR="00C234D6" w:rsidRPr="00221A5D" w:rsidRDefault="00C234D6" w:rsidP="00C234D6">
      <w:pPr>
        <w:pStyle w:val="Heading3"/>
        <w:jc w:val="center"/>
        <w:rPr>
          <w:rFonts w:ascii="Arial" w:hAnsi="Arial" w:cs="Arial"/>
          <w:sz w:val="32"/>
          <w:szCs w:val="24"/>
          <w:lang w:val="it-IT"/>
        </w:rPr>
      </w:pPr>
      <w:r w:rsidRPr="00221A5D">
        <w:rPr>
          <w:rFonts w:ascii="Arial" w:hAnsi="Arial" w:cs="Arial"/>
          <w:sz w:val="28"/>
        </w:rPr>
        <w:t>Kawanda Biotech Board Room</w:t>
      </w:r>
    </w:p>
    <w:p w:rsidR="00C234D6" w:rsidRPr="008D078B" w:rsidRDefault="00C234D6" w:rsidP="00C234D6">
      <w:pPr>
        <w:jc w:val="center"/>
        <w:rPr>
          <w:rFonts w:ascii="Arial" w:hAnsi="Arial" w:cs="Arial"/>
          <w:sz w:val="24"/>
          <w:szCs w:val="24"/>
          <w:lang w:val="it-IT"/>
        </w:rPr>
      </w:pPr>
    </w:p>
    <w:p w:rsidR="00C234D6" w:rsidRDefault="00C234D6" w:rsidP="00C234D6">
      <w:pPr>
        <w:jc w:val="center"/>
        <w:rPr>
          <w:rFonts w:ascii="Arial" w:hAnsi="Arial" w:cs="Arial"/>
          <w:b/>
          <w:sz w:val="24"/>
          <w:szCs w:val="24"/>
        </w:rPr>
      </w:pPr>
    </w:p>
    <w:p w:rsidR="00C234D6" w:rsidRPr="008D078B" w:rsidRDefault="00C234D6" w:rsidP="00C234D6">
      <w:pPr>
        <w:jc w:val="center"/>
        <w:rPr>
          <w:rFonts w:ascii="Arial" w:hAnsi="Arial" w:cs="Arial"/>
          <w:b/>
          <w:sz w:val="24"/>
          <w:szCs w:val="24"/>
        </w:rPr>
      </w:pPr>
    </w:p>
    <w:p w:rsidR="00C234D6" w:rsidRPr="008D078B" w:rsidRDefault="00C234D6" w:rsidP="00C234D6">
      <w:pPr>
        <w:pStyle w:val="Heading1"/>
        <w:rPr>
          <w:rFonts w:cs="Arial"/>
          <w:sz w:val="24"/>
          <w:szCs w:val="24"/>
        </w:rPr>
      </w:pPr>
      <w:r w:rsidRPr="008D078B">
        <w:rPr>
          <w:rFonts w:cs="Arial"/>
          <w:sz w:val="24"/>
          <w:szCs w:val="24"/>
        </w:rPr>
        <w:t xml:space="preserve">INFORMATION FOR PARTICIPANTS </w:t>
      </w:r>
    </w:p>
    <w:p w:rsidR="00C234D6" w:rsidRPr="008D078B" w:rsidRDefault="00C234D6" w:rsidP="00C234D6">
      <w:pPr>
        <w:jc w:val="both"/>
        <w:rPr>
          <w:rFonts w:ascii="Arial" w:hAnsi="Arial" w:cs="Arial"/>
        </w:rPr>
      </w:pPr>
    </w:p>
    <w:p w:rsidR="00C234D6" w:rsidRPr="006F1D2C" w:rsidRDefault="00C234D6" w:rsidP="00C234D6">
      <w:pPr>
        <w:jc w:val="both"/>
        <w:rPr>
          <w:rFonts w:ascii="Arial" w:hAnsi="Arial" w:cs="Arial"/>
          <w:sz w:val="22"/>
          <w:szCs w:val="22"/>
        </w:rPr>
      </w:pPr>
      <w:r w:rsidRPr="006F1D2C">
        <w:rPr>
          <w:rFonts w:ascii="Arial" w:hAnsi="Arial" w:cs="Arial"/>
          <w:sz w:val="22"/>
          <w:szCs w:val="22"/>
        </w:rPr>
        <w:t xml:space="preserve">Welcome to Kampala, Uganda. Your help officers for the </w:t>
      </w:r>
      <w:r>
        <w:rPr>
          <w:rFonts w:ascii="Arial" w:hAnsi="Arial" w:cs="Arial"/>
          <w:i/>
          <w:sz w:val="22"/>
          <w:szCs w:val="22"/>
        </w:rPr>
        <w:t xml:space="preserve">Banana field trial data collection protocols workshop </w:t>
      </w:r>
      <w:r w:rsidRPr="00726919">
        <w:rPr>
          <w:rFonts w:ascii="Arial" w:hAnsi="Arial" w:cs="Arial"/>
          <w:sz w:val="22"/>
          <w:szCs w:val="22"/>
        </w:rPr>
        <w:t>that will take place from 19</w:t>
      </w:r>
      <w:r w:rsidRPr="00726919">
        <w:rPr>
          <w:rFonts w:ascii="Arial" w:hAnsi="Arial" w:cs="Arial"/>
          <w:sz w:val="22"/>
          <w:szCs w:val="22"/>
          <w:vertAlign w:val="superscript"/>
        </w:rPr>
        <w:t>th</w:t>
      </w:r>
      <w:r w:rsidRPr="00726919">
        <w:rPr>
          <w:rFonts w:ascii="Arial" w:hAnsi="Arial" w:cs="Arial"/>
          <w:sz w:val="22"/>
          <w:szCs w:val="22"/>
        </w:rPr>
        <w:t xml:space="preserve"> – 23 September, 2016 will</w:t>
      </w:r>
      <w:r w:rsidRPr="006F1D2C">
        <w:rPr>
          <w:rFonts w:ascii="Arial" w:hAnsi="Arial" w:cs="Arial"/>
          <w:sz w:val="22"/>
          <w:szCs w:val="22"/>
        </w:rPr>
        <w:t xml:space="preserve"> be Ms. Annette Magala, </w:t>
      </w:r>
      <w:proofErr w:type="spellStart"/>
      <w:r w:rsidRPr="006F1D2C">
        <w:rPr>
          <w:rFonts w:ascii="Arial" w:hAnsi="Arial" w:cs="Arial"/>
          <w:sz w:val="22"/>
          <w:szCs w:val="22"/>
        </w:rPr>
        <w:t>Ms</w:t>
      </w:r>
      <w:proofErr w:type="spellEnd"/>
      <w:r w:rsidRPr="006F1D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Esther </w:t>
      </w:r>
      <w:r w:rsidRPr="006F1D2C">
        <w:rPr>
          <w:rFonts w:ascii="Arial" w:hAnsi="Arial" w:cs="Arial"/>
          <w:sz w:val="22"/>
          <w:szCs w:val="22"/>
        </w:rPr>
        <w:t xml:space="preserve">Arinda, Ms. Siifa B. Lwasa, and Mr. Herbert </w:t>
      </w:r>
      <w:proofErr w:type="spellStart"/>
      <w:r w:rsidRPr="006F1D2C">
        <w:rPr>
          <w:rFonts w:ascii="Arial" w:hAnsi="Arial" w:cs="Arial"/>
          <w:sz w:val="22"/>
          <w:szCs w:val="22"/>
        </w:rPr>
        <w:t>Mbuga</w:t>
      </w:r>
      <w:proofErr w:type="spellEnd"/>
      <w:r w:rsidRPr="006F1D2C">
        <w:rPr>
          <w:rFonts w:ascii="Arial" w:hAnsi="Arial" w:cs="Arial"/>
          <w:sz w:val="22"/>
          <w:szCs w:val="22"/>
        </w:rPr>
        <w:t xml:space="preserve"> who will be at your service throughout the meeting. Please contact them if you require any assistance during your stay.</w:t>
      </w:r>
    </w:p>
    <w:p w:rsidR="00C234D6" w:rsidRPr="006F1D2C" w:rsidRDefault="00C234D6" w:rsidP="00C234D6">
      <w:pPr>
        <w:jc w:val="both"/>
        <w:rPr>
          <w:rFonts w:ascii="Arial" w:hAnsi="Arial" w:cs="Arial"/>
          <w:sz w:val="16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188"/>
      </w:tblGrid>
      <w:tr w:rsidR="00C234D6" w:rsidRPr="006F1D2C" w:rsidTr="00EE4D70">
        <w:trPr>
          <w:trHeight w:val="1322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0" w:type="dxa"/>
            </w:tcMar>
          </w:tcPr>
          <w:p w:rsidR="00C234D6" w:rsidRPr="006F1D2C" w:rsidRDefault="00C234D6" w:rsidP="00EE4D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1D2C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922020" cy="716280"/>
                  <wp:effectExtent l="0" t="0" r="0" b="7620"/>
                  <wp:docPr id="12" name="Picture 12" descr="BD0742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D0742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4D6" w:rsidRPr="006F1D2C" w:rsidRDefault="00C234D6" w:rsidP="00EE4D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0" w:type="dxa"/>
            </w:tcMar>
          </w:tcPr>
          <w:p w:rsidR="00C234D6" w:rsidRPr="006F1D2C" w:rsidRDefault="00C234D6" w:rsidP="00EE4D70">
            <w:pPr>
              <w:pStyle w:val="Heading3"/>
              <w:jc w:val="both"/>
              <w:rPr>
                <w:rFonts w:ascii="Arial" w:hAnsi="Arial" w:cs="Arial"/>
                <w:szCs w:val="22"/>
              </w:rPr>
            </w:pPr>
            <w:r w:rsidRPr="006F1D2C">
              <w:rPr>
                <w:rFonts w:ascii="Arial" w:hAnsi="Arial" w:cs="Arial"/>
                <w:szCs w:val="22"/>
              </w:rPr>
              <w:t xml:space="preserve">MEETING </w:t>
            </w:r>
            <w:r>
              <w:rPr>
                <w:rFonts w:ascii="Arial" w:hAnsi="Arial" w:cs="Arial"/>
                <w:szCs w:val="22"/>
              </w:rPr>
              <w:t xml:space="preserve">AND HOTEL </w:t>
            </w:r>
            <w:r w:rsidRPr="006F1D2C">
              <w:rPr>
                <w:rFonts w:ascii="Arial" w:hAnsi="Arial" w:cs="Arial"/>
                <w:szCs w:val="22"/>
              </w:rPr>
              <w:t>VENUE</w:t>
            </w:r>
          </w:p>
          <w:p w:rsidR="00C234D6" w:rsidRDefault="00C234D6" w:rsidP="00EE4D70">
            <w:pPr>
              <w:pStyle w:val="Heading3"/>
              <w:jc w:val="both"/>
              <w:rPr>
                <w:rFonts w:ascii="Arial" w:hAnsi="Arial" w:cs="Arial"/>
                <w:b/>
                <w:szCs w:val="22"/>
              </w:rPr>
            </w:pPr>
            <w:r w:rsidRPr="006F1D2C">
              <w:rPr>
                <w:rFonts w:ascii="Arial" w:hAnsi="Arial" w:cs="Arial"/>
                <w:b/>
                <w:szCs w:val="22"/>
              </w:rPr>
              <w:t>The Meeting will take place at Kawanda Biotech Board Room. A rooming list is attached for your reference.  Airport transfer will be organized for all participants when you arrive at the airport. Look out for</w:t>
            </w:r>
            <w:r>
              <w:rPr>
                <w:rFonts w:ascii="Arial" w:hAnsi="Arial" w:cs="Arial"/>
                <w:b/>
                <w:szCs w:val="22"/>
              </w:rPr>
              <w:t xml:space="preserve"> a Bioversity or Tick Hotel p</w:t>
            </w:r>
            <w:r w:rsidRPr="006F1D2C">
              <w:rPr>
                <w:rFonts w:ascii="Arial" w:hAnsi="Arial" w:cs="Arial"/>
                <w:b/>
                <w:szCs w:val="22"/>
              </w:rPr>
              <w:t>lacard.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:rsidR="00C234D6" w:rsidRDefault="00C234D6" w:rsidP="00EE4D70">
            <w:pPr>
              <w:pStyle w:val="Heading3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C234D6" w:rsidRDefault="00C234D6" w:rsidP="00EE4D70">
            <w:pPr>
              <w:pStyle w:val="Heading3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>The accommodation for participants will be at Tick Hotel: Ketifalawo, Kawempe, Bombo Road / PO Box 30593, Kampala Bombo Rd, Uganda. Phone (+256) 414 566 583.</w:t>
            </w:r>
          </w:p>
          <w:p w:rsidR="00C234D6" w:rsidRPr="00BF0E9F" w:rsidRDefault="00C234D6" w:rsidP="00EE4D70"/>
        </w:tc>
      </w:tr>
      <w:tr w:rsidR="00C234D6" w:rsidRPr="006F1D2C" w:rsidTr="00EE4D70">
        <w:trPr>
          <w:trHeight w:val="1256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0" w:type="dxa"/>
            </w:tcMar>
          </w:tcPr>
          <w:p w:rsidR="00C234D6" w:rsidRPr="006F1D2C" w:rsidRDefault="00C234D6" w:rsidP="00EE4D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1D2C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lastRenderedPageBreak/>
              <w:drawing>
                <wp:inline distT="0" distB="0" distL="0" distR="0">
                  <wp:extent cx="662940" cy="716280"/>
                  <wp:effectExtent l="0" t="0" r="3810" b="7620"/>
                  <wp:docPr id="11" name="Picture 11" descr="BD0663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D0663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0" w:type="dxa"/>
            </w:tcMar>
          </w:tcPr>
          <w:p w:rsidR="00C234D6" w:rsidRPr="006F1D2C" w:rsidRDefault="00C234D6" w:rsidP="00EE4D70">
            <w:pPr>
              <w:pStyle w:val="Heading3"/>
              <w:jc w:val="both"/>
              <w:rPr>
                <w:rFonts w:ascii="Arial" w:hAnsi="Arial" w:cs="Arial"/>
                <w:szCs w:val="22"/>
              </w:rPr>
            </w:pPr>
            <w:r w:rsidRPr="006F1D2C">
              <w:rPr>
                <w:rFonts w:ascii="Arial" w:hAnsi="Arial" w:cs="Arial"/>
                <w:szCs w:val="22"/>
              </w:rPr>
              <w:t>REGISTRATION</w:t>
            </w:r>
          </w:p>
          <w:p w:rsidR="00C234D6" w:rsidRDefault="00C234D6" w:rsidP="00EE4D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1D2C">
              <w:rPr>
                <w:rFonts w:ascii="Arial" w:hAnsi="Arial" w:cs="Arial"/>
                <w:sz w:val="22"/>
                <w:szCs w:val="22"/>
              </w:rPr>
              <w:t>You will be given a registration form on the morning of Monday 19</w:t>
            </w:r>
            <w:r w:rsidRPr="006F1D2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F1D2C">
              <w:rPr>
                <w:rFonts w:ascii="Arial" w:hAnsi="Arial" w:cs="Arial"/>
                <w:sz w:val="22"/>
                <w:szCs w:val="22"/>
              </w:rPr>
              <w:t xml:space="preserve"> September 2016 in the Board room.  Please fill in your details and return it to Esther </w:t>
            </w:r>
            <w:r>
              <w:rPr>
                <w:rFonts w:ascii="Arial" w:hAnsi="Arial" w:cs="Arial"/>
                <w:sz w:val="22"/>
                <w:szCs w:val="22"/>
              </w:rPr>
              <w:t xml:space="preserve">Arinda </w:t>
            </w:r>
            <w:r w:rsidRPr="006F1D2C">
              <w:rPr>
                <w:rFonts w:ascii="Arial" w:hAnsi="Arial" w:cs="Arial"/>
                <w:sz w:val="22"/>
                <w:szCs w:val="22"/>
              </w:rPr>
              <w:t xml:space="preserve">or </w:t>
            </w:r>
            <w:r>
              <w:rPr>
                <w:rFonts w:ascii="Arial" w:hAnsi="Arial" w:cs="Arial"/>
                <w:sz w:val="22"/>
                <w:szCs w:val="22"/>
              </w:rPr>
              <w:t>Annette Magala</w:t>
            </w:r>
            <w:r w:rsidRPr="006F1D2C">
              <w:rPr>
                <w:rFonts w:ascii="Arial" w:hAnsi="Arial" w:cs="Arial"/>
                <w:sz w:val="22"/>
                <w:szCs w:val="22"/>
              </w:rPr>
              <w:t xml:space="preserve"> before Noon. </w:t>
            </w:r>
            <w:r>
              <w:rPr>
                <w:rFonts w:ascii="Arial" w:hAnsi="Arial" w:cs="Arial"/>
                <w:sz w:val="22"/>
                <w:szCs w:val="22"/>
              </w:rPr>
              <w:t xml:space="preserve">In case of any claim, you are advised to write a demand note in your own handwriting and attach the receipts to facilitate the reimbursement process. The reimbursement will be handled by Herbert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Mbuga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234D6" w:rsidRPr="006F1D2C" w:rsidRDefault="00C234D6" w:rsidP="00EE4D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4D6" w:rsidRPr="006F1D2C" w:rsidTr="00EE4D70">
        <w:trPr>
          <w:trHeight w:val="122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0" w:type="dxa"/>
            </w:tcMar>
          </w:tcPr>
          <w:p w:rsidR="00C234D6" w:rsidRPr="006F1D2C" w:rsidRDefault="00C234D6" w:rsidP="00EE4D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1D2C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792480" cy="723900"/>
                  <wp:effectExtent l="0" t="0" r="7620" b="0"/>
                  <wp:docPr id="10" name="Picture 10" descr="plac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lac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0" w:type="dxa"/>
            </w:tcMar>
          </w:tcPr>
          <w:p w:rsidR="00C234D6" w:rsidRPr="006F1D2C" w:rsidRDefault="00C234D6" w:rsidP="00EE4D70">
            <w:pPr>
              <w:pStyle w:val="Heading3"/>
              <w:jc w:val="both"/>
              <w:rPr>
                <w:rFonts w:ascii="Arial" w:hAnsi="Arial" w:cs="Arial"/>
                <w:szCs w:val="22"/>
              </w:rPr>
            </w:pPr>
            <w:r w:rsidRPr="006F1D2C">
              <w:rPr>
                <w:rFonts w:ascii="Arial" w:hAnsi="Arial" w:cs="Arial"/>
                <w:szCs w:val="22"/>
              </w:rPr>
              <w:t>MEALS</w:t>
            </w:r>
          </w:p>
          <w:p w:rsidR="00C234D6" w:rsidRPr="006F1D2C" w:rsidRDefault="00C234D6" w:rsidP="00EE4D70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  <w:r w:rsidRPr="006F1D2C">
              <w:rPr>
                <w:rFonts w:ascii="Arial" w:hAnsi="Arial" w:cs="Arial"/>
                <w:szCs w:val="22"/>
              </w:rPr>
              <w:t xml:space="preserve">For participants residing at </w:t>
            </w:r>
            <w:r>
              <w:rPr>
                <w:rFonts w:ascii="Arial" w:hAnsi="Arial" w:cs="Arial"/>
                <w:szCs w:val="22"/>
              </w:rPr>
              <w:t xml:space="preserve">the Tick </w:t>
            </w:r>
            <w:r w:rsidRPr="006F1D2C">
              <w:rPr>
                <w:rFonts w:ascii="Arial" w:hAnsi="Arial" w:cs="Arial"/>
                <w:szCs w:val="22"/>
              </w:rPr>
              <w:t xml:space="preserve">Hotel, breakfast will be made available. Lunch and teas will be made available at the </w:t>
            </w:r>
            <w:proofErr w:type="spellStart"/>
            <w:r w:rsidRPr="006F1D2C">
              <w:rPr>
                <w:rFonts w:ascii="Arial" w:hAnsi="Arial" w:cs="Arial"/>
                <w:szCs w:val="22"/>
              </w:rPr>
              <w:t>Kawanda</w:t>
            </w:r>
            <w:proofErr w:type="spellEnd"/>
            <w:r w:rsidRPr="006F1D2C">
              <w:rPr>
                <w:rFonts w:ascii="Arial" w:hAnsi="Arial" w:cs="Arial"/>
                <w:szCs w:val="22"/>
              </w:rPr>
              <w:t xml:space="preserve"> Biotech Board Room. Please let us know if you are strictly a vegetarian so that we can arrange accordingly. A social meeting is being organized for </w:t>
            </w:r>
            <w:r>
              <w:rPr>
                <w:rFonts w:ascii="Arial" w:hAnsi="Arial" w:cs="Arial"/>
                <w:szCs w:val="22"/>
              </w:rPr>
              <w:t>Friday 23 September</w:t>
            </w:r>
            <w:r w:rsidRPr="006F1D2C">
              <w:rPr>
                <w:rFonts w:ascii="Arial" w:hAnsi="Arial" w:cs="Arial"/>
                <w:szCs w:val="22"/>
                <w:vertAlign w:val="superscript"/>
              </w:rPr>
              <w:t xml:space="preserve"> </w:t>
            </w:r>
            <w:r w:rsidRPr="006F1D2C">
              <w:rPr>
                <w:rFonts w:ascii="Arial" w:hAnsi="Arial" w:cs="Arial"/>
                <w:szCs w:val="22"/>
              </w:rPr>
              <w:t>at a venue to be announced later.</w:t>
            </w:r>
          </w:p>
          <w:p w:rsidR="00C234D6" w:rsidRPr="006F1D2C" w:rsidRDefault="00C234D6" w:rsidP="00EE4D70">
            <w:pPr>
              <w:pStyle w:val="BodyText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C234D6" w:rsidRPr="006F1D2C" w:rsidTr="00EE4D70">
        <w:trPr>
          <w:trHeight w:val="122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0" w:type="dxa"/>
            </w:tcMar>
          </w:tcPr>
          <w:p w:rsidR="00C234D6" w:rsidRPr="006F1D2C" w:rsidRDefault="00C234D6" w:rsidP="00EE4D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1D2C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762000" cy="723900"/>
                  <wp:effectExtent l="0" t="0" r="0" b="0"/>
                  <wp:docPr id="9" name="Picture 9" descr="j0221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221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0" w:type="dxa"/>
            </w:tcMar>
          </w:tcPr>
          <w:p w:rsidR="00C234D6" w:rsidRPr="006F1D2C" w:rsidRDefault="00C234D6" w:rsidP="00EE4D70">
            <w:pPr>
              <w:pStyle w:val="BodyText"/>
              <w:jc w:val="both"/>
              <w:rPr>
                <w:rFonts w:ascii="Arial" w:hAnsi="Arial" w:cs="Arial"/>
                <w:b/>
                <w:szCs w:val="22"/>
              </w:rPr>
            </w:pPr>
            <w:r w:rsidRPr="006F1D2C">
              <w:rPr>
                <w:rFonts w:ascii="Arial" w:hAnsi="Arial" w:cs="Arial"/>
                <w:b/>
                <w:szCs w:val="22"/>
              </w:rPr>
              <w:t>OUT OF POCKET ALLOWANCE</w:t>
            </w:r>
          </w:p>
          <w:p w:rsidR="00C234D6" w:rsidRPr="006F1D2C" w:rsidRDefault="00C234D6" w:rsidP="00EE4D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1D2C">
              <w:rPr>
                <w:rFonts w:ascii="Arial" w:hAnsi="Arial" w:cs="Arial"/>
                <w:sz w:val="22"/>
                <w:szCs w:val="22"/>
              </w:rPr>
              <w:t xml:space="preserve">For participant who are not self-sponsored and are residing at the </w:t>
            </w:r>
            <w:r>
              <w:rPr>
                <w:rFonts w:ascii="Arial" w:hAnsi="Arial" w:cs="Arial"/>
                <w:sz w:val="22"/>
                <w:szCs w:val="22"/>
              </w:rPr>
              <w:t xml:space="preserve">Tick </w:t>
            </w:r>
            <w:r w:rsidRPr="006F1D2C">
              <w:rPr>
                <w:rFonts w:ascii="Arial" w:hAnsi="Arial" w:cs="Arial"/>
                <w:sz w:val="22"/>
                <w:szCs w:val="22"/>
              </w:rPr>
              <w:t xml:space="preserve">Hotel will receive a modest Out of Pocket Allowance of </w:t>
            </w:r>
            <w:r w:rsidRPr="006F1D2C">
              <w:rPr>
                <w:rFonts w:ascii="Arial" w:hAnsi="Arial" w:cs="Arial"/>
                <w:b/>
                <w:sz w:val="22"/>
                <w:szCs w:val="22"/>
              </w:rPr>
              <w:t>$27.25</w:t>
            </w:r>
            <w:r w:rsidRPr="006F1D2C">
              <w:rPr>
                <w:rFonts w:ascii="Arial" w:hAnsi="Arial" w:cs="Arial"/>
                <w:sz w:val="22"/>
                <w:szCs w:val="22"/>
              </w:rPr>
              <w:t xml:space="preserve"> to cater for the extra bills and super/dinner. NARO and Bioversity participants commuting will a modest transport allowance of </w:t>
            </w:r>
            <w:r w:rsidRPr="006F1D2C">
              <w:rPr>
                <w:rFonts w:ascii="Arial" w:hAnsi="Arial" w:cs="Arial"/>
                <w:b/>
                <w:sz w:val="22"/>
                <w:szCs w:val="22"/>
              </w:rPr>
              <w:t>$</w:t>
            </w:r>
            <w:proofErr w:type="gramStart"/>
            <w:r w:rsidRPr="006F1D2C">
              <w:rPr>
                <w:rFonts w:ascii="Arial" w:hAnsi="Arial" w:cs="Arial"/>
                <w:b/>
                <w:sz w:val="22"/>
                <w:szCs w:val="22"/>
              </w:rPr>
              <w:t>10.00</w:t>
            </w:r>
            <w:r w:rsidRPr="006F1D2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plus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1D2C"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6F1D2C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 w:rsidRPr="006F1D2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1D2C">
              <w:rPr>
                <w:rFonts w:ascii="Arial" w:hAnsi="Arial" w:cs="Arial"/>
                <w:sz w:val="22"/>
                <w:szCs w:val="22"/>
              </w:rPr>
              <w:t>to assist them in their movement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and incidental expenses</w:t>
            </w:r>
            <w:r w:rsidRPr="006F1D2C">
              <w:rPr>
                <w:rFonts w:ascii="Arial" w:hAnsi="Arial" w:cs="Arial"/>
                <w:sz w:val="22"/>
                <w:szCs w:val="22"/>
              </w:rPr>
              <w:t xml:space="preserve">. Please note that </w:t>
            </w:r>
            <w:r>
              <w:rPr>
                <w:rFonts w:ascii="Arial" w:hAnsi="Arial" w:cs="Arial"/>
                <w:sz w:val="22"/>
                <w:szCs w:val="22"/>
              </w:rPr>
              <w:t xml:space="preserve">for sponsored participants, </w:t>
            </w:r>
            <w:r w:rsidRPr="006F1D2C">
              <w:rPr>
                <w:rFonts w:ascii="Arial" w:hAnsi="Arial" w:cs="Arial"/>
                <w:sz w:val="22"/>
                <w:szCs w:val="22"/>
              </w:rPr>
              <w:t xml:space="preserve">Bioversity will cater for accommodation bed and breakfast, tea breaks and lunch. Please ensure that you settle all your extra bills before you depart. (i.e. laundry, phone calls, dinner </w:t>
            </w:r>
            <w:proofErr w:type="spellStart"/>
            <w:r w:rsidRPr="006F1D2C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6F1D2C">
              <w:rPr>
                <w:rFonts w:ascii="Arial" w:hAnsi="Arial" w:cs="Arial"/>
                <w:sz w:val="22"/>
                <w:szCs w:val="22"/>
              </w:rPr>
              <w:t>), This out of pocket and transport allowance will be issued on Monday, 19</w:t>
            </w:r>
            <w:r w:rsidRPr="006F1D2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F1D2C">
              <w:rPr>
                <w:rFonts w:ascii="Arial" w:hAnsi="Arial" w:cs="Arial"/>
                <w:sz w:val="22"/>
                <w:szCs w:val="22"/>
              </w:rPr>
              <w:t xml:space="preserve"> September, 2016 This out of pocket and transport allowance will be given out by Mr. Herbert </w:t>
            </w:r>
            <w:proofErr w:type="spellStart"/>
            <w:r w:rsidRPr="006F1D2C">
              <w:rPr>
                <w:rFonts w:ascii="Arial" w:hAnsi="Arial" w:cs="Arial"/>
                <w:sz w:val="22"/>
                <w:szCs w:val="22"/>
              </w:rPr>
              <w:t>Mbuga</w:t>
            </w:r>
            <w:proofErr w:type="spellEnd"/>
            <w:r w:rsidRPr="006F1D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234D6" w:rsidRPr="008D078B" w:rsidTr="00EE4D7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0" w:type="dxa"/>
            </w:tcMar>
          </w:tcPr>
          <w:p w:rsidR="00C234D6" w:rsidRPr="008D078B" w:rsidRDefault="00C234D6" w:rsidP="00EE4D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078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830580" cy="647700"/>
                  <wp:effectExtent l="0" t="0" r="7620" b="0"/>
                  <wp:docPr id="8" name="Picture 8" descr="doll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ll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0" w:type="dxa"/>
            </w:tcMar>
          </w:tcPr>
          <w:p w:rsidR="00C234D6" w:rsidRPr="008D078B" w:rsidRDefault="00C234D6" w:rsidP="00EE4D70">
            <w:pPr>
              <w:pStyle w:val="Heading3"/>
              <w:jc w:val="both"/>
              <w:rPr>
                <w:rFonts w:ascii="Arial" w:hAnsi="Arial" w:cs="Arial"/>
                <w:szCs w:val="22"/>
              </w:rPr>
            </w:pPr>
            <w:r w:rsidRPr="008D078B">
              <w:rPr>
                <w:rFonts w:ascii="Arial" w:hAnsi="Arial" w:cs="Arial"/>
                <w:szCs w:val="22"/>
              </w:rPr>
              <w:t xml:space="preserve">BANKING SERVICES </w:t>
            </w:r>
          </w:p>
          <w:p w:rsidR="00C234D6" w:rsidRDefault="00C234D6" w:rsidP="00EE4D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078B">
              <w:rPr>
                <w:rFonts w:ascii="Arial" w:hAnsi="Arial" w:cs="Arial"/>
                <w:sz w:val="22"/>
                <w:szCs w:val="22"/>
              </w:rPr>
              <w:t xml:space="preserve">There are not many Forex Bureau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Kawanda</w:t>
            </w:r>
            <w:proofErr w:type="spellEnd"/>
            <w:r w:rsidRPr="008D078B">
              <w:rPr>
                <w:rFonts w:ascii="Arial" w:hAnsi="Arial" w:cs="Arial"/>
                <w:sz w:val="22"/>
                <w:szCs w:val="22"/>
              </w:rPr>
              <w:t xml:space="preserve">. The hotel management can assist participants to obtain local currencies. Rates will vary and it is advisable to consult </w:t>
            </w:r>
            <w:r w:rsidRPr="008D078B">
              <w:rPr>
                <w:rFonts w:ascii="Arial" w:hAnsi="Arial" w:cs="Arial"/>
                <w:sz w:val="22"/>
                <w:szCs w:val="22"/>
              </w:rPr>
              <w:lastRenderedPageBreak/>
              <w:t xml:space="preserve">before you get into the business of changing your money. Avoid individuals who might extend help! </w:t>
            </w:r>
          </w:p>
          <w:p w:rsidR="00C234D6" w:rsidRPr="008D078B" w:rsidRDefault="00C234D6" w:rsidP="00EE4D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4D6" w:rsidRPr="008D078B" w:rsidTr="00EE4D7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0" w:type="dxa"/>
            </w:tcMar>
          </w:tcPr>
          <w:p w:rsidR="00C234D6" w:rsidRPr="008D078B" w:rsidRDefault="00C234D6" w:rsidP="00EE4D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0" w:type="dxa"/>
            </w:tcMar>
          </w:tcPr>
          <w:p w:rsidR="00C234D6" w:rsidRPr="00C366FA" w:rsidRDefault="00C234D6" w:rsidP="00EE4D70"/>
        </w:tc>
      </w:tr>
      <w:tr w:rsidR="00C234D6" w:rsidRPr="008D078B" w:rsidTr="00EE4D7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0" w:type="dxa"/>
            </w:tcMar>
          </w:tcPr>
          <w:p w:rsidR="00C234D6" w:rsidRPr="008D078B" w:rsidRDefault="00C234D6" w:rsidP="00EE4D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078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944880" cy="563880"/>
                  <wp:effectExtent l="0" t="0" r="7620" b="7620"/>
                  <wp:docPr id="7" name="Picture 7" descr="TAXI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AXI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0" w:type="dxa"/>
            </w:tcMar>
          </w:tcPr>
          <w:p w:rsidR="00C234D6" w:rsidRPr="008D078B" w:rsidRDefault="00C234D6" w:rsidP="00EE4D70">
            <w:pPr>
              <w:pStyle w:val="Heading3"/>
              <w:jc w:val="both"/>
              <w:rPr>
                <w:rFonts w:ascii="Arial" w:hAnsi="Arial" w:cs="Arial"/>
                <w:szCs w:val="22"/>
              </w:rPr>
            </w:pPr>
            <w:r w:rsidRPr="008D078B">
              <w:rPr>
                <w:rFonts w:ascii="Arial" w:hAnsi="Arial" w:cs="Arial"/>
                <w:szCs w:val="22"/>
              </w:rPr>
              <w:t>LOCAL TRANSPORT</w:t>
            </w:r>
          </w:p>
          <w:p w:rsidR="00C234D6" w:rsidRDefault="00C234D6" w:rsidP="00EE4D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Bioversity</w:t>
            </w:r>
            <w:r w:rsidRPr="008D078B">
              <w:rPr>
                <w:rFonts w:ascii="Arial" w:hAnsi="Arial" w:cs="Arial"/>
                <w:sz w:val="22"/>
                <w:szCs w:val="22"/>
              </w:rPr>
              <w:t xml:space="preserve"> will provide transport for the participants coming from the airport on arrival and departure; participants should contact the organizing committee for transport arrangements.</w:t>
            </w:r>
            <w:r>
              <w:rPr>
                <w:rFonts w:ascii="Arial" w:hAnsi="Arial" w:cs="Arial"/>
                <w:sz w:val="22"/>
                <w:szCs w:val="22"/>
              </w:rPr>
              <w:t xml:space="preserve"> The hotel will provide transport to and from training workshop venue during the workshop days.</w:t>
            </w:r>
            <w:r w:rsidRPr="008D078B">
              <w:rPr>
                <w:rFonts w:ascii="Arial" w:hAnsi="Arial" w:cs="Arial"/>
                <w:sz w:val="22"/>
                <w:szCs w:val="22"/>
              </w:rPr>
              <w:t xml:space="preserve"> For those who will need transport assistance you can also contact the organizing committee (</w:t>
            </w:r>
            <w:r>
              <w:rPr>
                <w:rFonts w:ascii="Arial" w:hAnsi="Arial" w:cs="Arial"/>
                <w:sz w:val="22"/>
                <w:szCs w:val="22"/>
              </w:rPr>
              <w:t>Annette, Esther</w:t>
            </w:r>
            <w:r w:rsidRPr="008D078B">
              <w:rPr>
                <w:rFonts w:ascii="Arial" w:hAnsi="Arial" w:cs="Arial"/>
                <w:sz w:val="22"/>
                <w:szCs w:val="22"/>
              </w:rPr>
              <w:t xml:space="preserve"> and Siifa). </w:t>
            </w:r>
          </w:p>
          <w:p w:rsidR="00C234D6" w:rsidRPr="008D078B" w:rsidRDefault="00C234D6" w:rsidP="00EE4D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4D6" w:rsidRPr="008D078B" w:rsidTr="00EE4D70">
        <w:trPr>
          <w:trHeight w:val="136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0" w:type="dxa"/>
            </w:tcMar>
          </w:tcPr>
          <w:p w:rsidR="00C234D6" w:rsidRPr="008D078B" w:rsidRDefault="00C234D6" w:rsidP="00EE4D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078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800100" cy="716280"/>
                  <wp:effectExtent l="0" t="0" r="0" b="7620"/>
                  <wp:docPr id="5" name="Picture 5" descr="comptr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mptr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0" w:type="dxa"/>
            </w:tcMar>
          </w:tcPr>
          <w:p w:rsidR="00C234D6" w:rsidRPr="008D078B" w:rsidRDefault="00C234D6" w:rsidP="00EE4D70">
            <w:pPr>
              <w:pStyle w:val="Heading3"/>
              <w:jc w:val="both"/>
              <w:rPr>
                <w:rFonts w:ascii="Arial" w:hAnsi="Arial" w:cs="Arial"/>
                <w:szCs w:val="22"/>
              </w:rPr>
            </w:pPr>
            <w:r w:rsidRPr="008D078B">
              <w:rPr>
                <w:rFonts w:ascii="Arial" w:hAnsi="Arial" w:cs="Arial"/>
                <w:szCs w:val="22"/>
              </w:rPr>
              <w:t>SECRETARIAL AND OVERSEAS COMMUNICATION</w:t>
            </w:r>
          </w:p>
          <w:p w:rsidR="00C234D6" w:rsidRPr="008D078B" w:rsidRDefault="00C234D6" w:rsidP="00EE4D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078B">
              <w:rPr>
                <w:rFonts w:ascii="Arial" w:hAnsi="Arial" w:cs="Arial"/>
                <w:sz w:val="22"/>
                <w:szCs w:val="22"/>
              </w:rPr>
              <w:t xml:space="preserve">Electronic mail and overseas calls can be placed (at personal cost) at the hotel. Internet facilities will be available in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Kawanda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Biotech Board Room</w:t>
            </w:r>
            <w:r w:rsidRPr="008D078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 If</w:t>
            </w:r>
            <w:r w:rsidRPr="008D078B">
              <w:rPr>
                <w:rFonts w:ascii="Arial" w:hAnsi="Arial" w:cs="Arial"/>
                <w:sz w:val="22"/>
                <w:szCs w:val="22"/>
              </w:rPr>
              <w:t xml:space="preserve"> you need any help with photocopying or printing, the services can be offered by </w:t>
            </w:r>
            <w:r>
              <w:rPr>
                <w:rFonts w:ascii="Arial" w:hAnsi="Arial" w:cs="Arial"/>
                <w:sz w:val="22"/>
                <w:szCs w:val="22"/>
              </w:rPr>
              <w:t xml:space="preserve">Annette, Esther </w:t>
            </w:r>
            <w:r w:rsidRPr="008D078B">
              <w:rPr>
                <w:rFonts w:ascii="Arial" w:hAnsi="Arial" w:cs="Arial"/>
                <w:sz w:val="22"/>
                <w:szCs w:val="22"/>
              </w:rPr>
              <w:t>or Siifa.</w:t>
            </w:r>
          </w:p>
        </w:tc>
      </w:tr>
      <w:tr w:rsidR="00C234D6" w:rsidRPr="008D078B" w:rsidTr="00EE4D70">
        <w:trPr>
          <w:trHeight w:val="1112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0" w:type="dxa"/>
            </w:tcMar>
          </w:tcPr>
          <w:p w:rsidR="00C234D6" w:rsidRPr="008D078B" w:rsidRDefault="00C234D6" w:rsidP="00EE4D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078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647700" cy="716280"/>
                  <wp:effectExtent l="0" t="0" r="0" b="7620"/>
                  <wp:docPr id="4" name="Picture 4" descr="airtk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irtk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4D6" w:rsidRPr="008D078B" w:rsidRDefault="00C234D6" w:rsidP="00EE4D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0" w:type="dxa"/>
            </w:tcMar>
          </w:tcPr>
          <w:p w:rsidR="00C234D6" w:rsidRPr="008D078B" w:rsidRDefault="00C234D6" w:rsidP="00EE4D70">
            <w:pPr>
              <w:pStyle w:val="Heading3"/>
              <w:jc w:val="both"/>
              <w:rPr>
                <w:rFonts w:ascii="Arial" w:hAnsi="Arial" w:cs="Arial"/>
                <w:szCs w:val="22"/>
              </w:rPr>
            </w:pPr>
            <w:r w:rsidRPr="008D078B">
              <w:rPr>
                <w:rFonts w:ascii="Arial" w:hAnsi="Arial" w:cs="Arial"/>
                <w:szCs w:val="22"/>
              </w:rPr>
              <w:t xml:space="preserve">AIR TRAVEL </w:t>
            </w:r>
          </w:p>
          <w:p w:rsidR="00C234D6" w:rsidRPr="008D078B" w:rsidRDefault="00C234D6" w:rsidP="00EE4D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078B">
              <w:rPr>
                <w:rFonts w:ascii="Arial" w:hAnsi="Arial" w:cs="Arial"/>
                <w:sz w:val="22"/>
                <w:szCs w:val="22"/>
              </w:rPr>
              <w:t>You are required to hand in your boarding Pass to</w:t>
            </w:r>
            <w:r>
              <w:rPr>
                <w:rFonts w:ascii="Arial" w:hAnsi="Arial" w:cs="Arial"/>
                <w:sz w:val="22"/>
                <w:szCs w:val="22"/>
              </w:rPr>
              <w:t xml:space="preserve"> Herbert </w:t>
            </w:r>
            <w:r w:rsidRPr="008D078B">
              <w:rPr>
                <w:rFonts w:ascii="Arial" w:hAnsi="Arial" w:cs="Arial"/>
                <w:sz w:val="22"/>
                <w:szCs w:val="22"/>
              </w:rPr>
              <w:t xml:space="preserve">for accountability purposes. Please note that a </w:t>
            </w:r>
            <w:r w:rsidRPr="008D07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single entry one-month visa </w:t>
            </w:r>
            <w:r w:rsidRPr="008D078B">
              <w:rPr>
                <w:rFonts w:ascii="Arial" w:hAnsi="Arial" w:cs="Arial"/>
                <w:sz w:val="22"/>
                <w:szCs w:val="22"/>
              </w:rPr>
              <w:t xml:space="preserve">at the airport in Entebbe is approximately </w:t>
            </w:r>
            <w:r w:rsidRPr="008D078B">
              <w:rPr>
                <w:rFonts w:ascii="Arial" w:hAnsi="Arial" w:cs="Arial"/>
                <w:b/>
                <w:sz w:val="22"/>
                <w:szCs w:val="22"/>
              </w:rPr>
              <w:t>80-</w:t>
            </w:r>
            <w:r w:rsidRPr="008D078B">
              <w:rPr>
                <w:rFonts w:ascii="Arial" w:hAnsi="Arial" w:cs="Arial"/>
                <w:b/>
                <w:bCs/>
                <w:sz w:val="22"/>
                <w:szCs w:val="22"/>
              </w:rPr>
              <w:t>100$</w:t>
            </w:r>
            <w:r w:rsidRPr="008D078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8D078B">
              <w:rPr>
                <w:rFonts w:ascii="Arial" w:hAnsi="Arial" w:cs="Arial"/>
                <w:sz w:val="22"/>
                <w:szCs w:val="22"/>
              </w:rPr>
              <w:t xml:space="preserve"> If possible you should have the exact amount as change might not be at hand at the airport.</w:t>
            </w:r>
          </w:p>
          <w:p w:rsidR="00C234D6" w:rsidRPr="008D078B" w:rsidRDefault="00C234D6" w:rsidP="00EE4D70">
            <w:pPr>
              <w:jc w:val="both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C234D6" w:rsidRPr="008D078B" w:rsidTr="00EE4D70">
        <w:trPr>
          <w:trHeight w:val="206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0" w:type="dxa"/>
            </w:tcMar>
          </w:tcPr>
          <w:p w:rsidR="00C234D6" w:rsidRPr="008D078B" w:rsidRDefault="00C234D6" w:rsidP="00EE4D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078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754380" cy="723900"/>
                  <wp:effectExtent l="0" t="0" r="7620" b="0"/>
                  <wp:docPr id="3" name="Picture 3" descr="medba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edba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0" w:type="dxa"/>
            </w:tcMar>
          </w:tcPr>
          <w:p w:rsidR="00C234D6" w:rsidRPr="008D078B" w:rsidRDefault="00C234D6" w:rsidP="00EE4D70">
            <w:pPr>
              <w:pStyle w:val="Heading3"/>
              <w:jc w:val="both"/>
              <w:rPr>
                <w:rFonts w:ascii="Arial" w:hAnsi="Arial" w:cs="Arial"/>
                <w:szCs w:val="22"/>
              </w:rPr>
            </w:pPr>
            <w:r w:rsidRPr="008D078B">
              <w:rPr>
                <w:rFonts w:ascii="Arial" w:hAnsi="Arial" w:cs="Arial"/>
                <w:szCs w:val="22"/>
              </w:rPr>
              <w:t>MEDICAL</w:t>
            </w:r>
          </w:p>
          <w:p w:rsidR="00C234D6" w:rsidRPr="008D078B" w:rsidRDefault="00C234D6" w:rsidP="00EE4D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078B">
              <w:rPr>
                <w:rFonts w:ascii="Arial" w:hAnsi="Arial" w:cs="Arial"/>
                <w:sz w:val="22"/>
                <w:szCs w:val="22"/>
              </w:rPr>
              <w:t xml:space="preserve">It is recommended that you avoid getting bitten by mosquitoes in the evening; it would be advisable to provide yourself with the mosquito repellant. Please note </w:t>
            </w:r>
            <w:r>
              <w:rPr>
                <w:rFonts w:ascii="Arial" w:hAnsi="Arial" w:cs="Arial"/>
                <w:sz w:val="22"/>
                <w:szCs w:val="22"/>
              </w:rPr>
              <w:t>Bioversity</w:t>
            </w:r>
            <w:r w:rsidRPr="008D078B">
              <w:rPr>
                <w:rFonts w:ascii="Arial" w:hAnsi="Arial" w:cs="Arial"/>
                <w:sz w:val="22"/>
                <w:szCs w:val="22"/>
              </w:rPr>
              <w:t xml:space="preserve"> will not be in position to provide health and accident insurance coverage during the period of the </w:t>
            </w:r>
            <w:r>
              <w:rPr>
                <w:rFonts w:ascii="Arial" w:hAnsi="Arial" w:cs="Arial"/>
                <w:sz w:val="22"/>
                <w:szCs w:val="22"/>
              </w:rPr>
              <w:t>training workshop</w:t>
            </w:r>
            <w:r w:rsidRPr="008D078B">
              <w:rPr>
                <w:rFonts w:ascii="Arial" w:hAnsi="Arial" w:cs="Arial"/>
                <w:sz w:val="22"/>
                <w:szCs w:val="22"/>
              </w:rPr>
              <w:t xml:space="preserve">. However, participants should seek help </w:t>
            </w:r>
            <w:r w:rsidRPr="008D078B">
              <w:rPr>
                <w:rFonts w:ascii="Arial" w:hAnsi="Arial" w:cs="Arial"/>
                <w:sz w:val="22"/>
                <w:szCs w:val="22"/>
              </w:rPr>
              <w:lastRenderedPageBreak/>
              <w:t xml:space="preserve">from the meeting secretariat immediately should anyone sense a medical-related condition! </w:t>
            </w:r>
          </w:p>
          <w:p w:rsidR="00C234D6" w:rsidRPr="008D078B" w:rsidRDefault="00C234D6" w:rsidP="00EE4D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078B">
              <w:rPr>
                <w:rFonts w:ascii="Arial" w:hAnsi="Arial" w:cs="Arial"/>
                <w:sz w:val="22"/>
                <w:szCs w:val="22"/>
              </w:rPr>
              <w:t>Yellow fever vaccination certificate/card is required for entry into Uganda.</w:t>
            </w:r>
          </w:p>
        </w:tc>
      </w:tr>
      <w:tr w:rsidR="00C234D6" w:rsidRPr="008D078B" w:rsidTr="00EE4D7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0" w:type="dxa"/>
            </w:tcMar>
          </w:tcPr>
          <w:p w:rsidR="00C234D6" w:rsidRPr="008D078B" w:rsidRDefault="00C234D6" w:rsidP="00EE4D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234D6" w:rsidRPr="008D078B" w:rsidRDefault="00C234D6" w:rsidP="00EE4D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234D6" w:rsidRPr="008D078B" w:rsidRDefault="00C234D6" w:rsidP="00EE4D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078B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594360" cy="1691640"/>
                  <wp:effectExtent l="0" t="0" r="0" b="3810"/>
                  <wp:docPr id="2" name="Picture 2" descr="BD0577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D0577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0" w:type="dxa"/>
            </w:tcMar>
          </w:tcPr>
          <w:p w:rsidR="00C234D6" w:rsidRPr="008D078B" w:rsidRDefault="00C234D6" w:rsidP="00EE4D70">
            <w:pPr>
              <w:pStyle w:val="Heading3"/>
              <w:jc w:val="both"/>
              <w:rPr>
                <w:rFonts w:ascii="Arial" w:hAnsi="Arial" w:cs="Arial"/>
                <w:szCs w:val="22"/>
              </w:rPr>
            </w:pPr>
            <w:r w:rsidRPr="008D078B">
              <w:rPr>
                <w:rFonts w:ascii="Arial" w:hAnsi="Arial" w:cs="Arial"/>
                <w:szCs w:val="22"/>
              </w:rPr>
              <w:t>SECURITY</w:t>
            </w:r>
          </w:p>
          <w:p w:rsidR="00C234D6" w:rsidRPr="008D078B" w:rsidRDefault="00C234D6" w:rsidP="00EE4D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078B">
              <w:rPr>
                <w:rFonts w:ascii="Arial" w:hAnsi="Arial" w:cs="Arial"/>
                <w:sz w:val="22"/>
                <w:szCs w:val="22"/>
              </w:rPr>
              <w:t>Like many cities and hotels, it is important to be security conscious at all times. Common rules to guard yourself from being a victim include:</w:t>
            </w:r>
          </w:p>
          <w:p w:rsidR="00C234D6" w:rsidRPr="008D078B" w:rsidRDefault="00C234D6" w:rsidP="00C234D6">
            <w:pPr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078B">
              <w:rPr>
                <w:rFonts w:ascii="Arial" w:hAnsi="Arial" w:cs="Arial"/>
                <w:sz w:val="22"/>
                <w:szCs w:val="22"/>
              </w:rPr>
              <w:t>Do not walk alone at night outside the Hotel premises. Always use a recognized taxi service. Ask for assistance from the meeting secretariat when not sure.</w:t>
            </w:r>
          </w:p>
          <w:p w:rsidR="00C234D6" w:rsidRPr="008D078B" w:rsidRDefault="00C234D6" w:rsidP="00C234D6">
            <w:pPr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078B">
              <w:rPr>
                <w:rFonts w:ascii="Arial" w:hAnsi="Arial" w:cs="Arial"/>
                <w:sz w:val="22"/>
                <w:szCs w:val="22"/>
              </w:rPr>
              <w:t>Be wary of people hanging around outside hotels.</w:t>
            </w:r>
          </w:p>
          <w:p w:rsidR="00C234D6" w:rsidRPr="008D078B" w:rsidRDefault="00C234D6" w:rsidP="00C234D6">
            <w:pPr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078B">
              <w:rPr>
                <w:rFonts w:ascii="Arial" w:hAnsi="Arial" w:cs="Arial"/>
                <w:sz w:val="22"/>
                <w:szCs w:val="22"/>
              </w:rPr>
              <w:t xml:space="preserve">Avoid carrying large sums of money. Expensive jewelry may attract unwelcome company. </w:t>
            </w:r>
          </w:p>
          <w:p w:rsidR="00C234D6" w:rsidRPr="008D078B" w:rsidRDefault="00C234D6" w:rsidP="00C234D6">
            <w:pPr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078B">
              <w:rPr>
                <w:rFonts w:ascii="Arial" w:hAnsi="Arial" w:cs="Arial"/>
                <w:sz w:val="22"/>
                <w:szCs w:val="22"/>
              </w:rPr>
              <w:t>Keep doors locked and valuables out of sight (rooms or vehicles).</w:t>
            </w:r>
          </w:p>
          <w:p w:rsidR="00C234D6" w:rsidRDefault="00C234D6" w:rsidP="00C234D6">
            <w:pPr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078B">
              <w:rPr>
                <w:rFonts w:ascii="Arial" w:hAnsi="Arial" w:cs="Arial"/>
                <w:sz w:val="22"/>
                <w:szCs w:val="22"/>
              </w:rPr>
              <w:t>Important telephone contacts for any emergency:</w:t>
            </w:r>
          </w:p>
          <w:p w:rsidR="00C234D6" w:rsidRPr="00232949" w:rsidRDefault="00C234D6" w:rsidP="00C234D6">
            <w:pPr>
              <w:numPr>
                <w:ilvl w:val="0"/>
                <w:numId w:val="5"/>
              </w:numPr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949">
              <w:rPr>
                <w:rFonts w:ascii="Arial" w:hAnsi="Arial" w:cs="Arial"/>
                <w:sz w:val="22"/>
                <w:szCs w:val="22"/>
              </w:rPr>
              <w:t>Annette Magala  (+256) 782 985 847</w:t>
            </w:r>
          </w:p>
          <w:p w:rsidR="00C234D6" w:rsidRPr="008D078B" w:rsidRDefault="00C234D6" w:rsidP="00C234D6">
            <w:pPr>
              <w:numPr>
                <w:ilvl w:val="0"/>
                <w:numId w:val="5"/>
              </w:numPr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078B">
              <w:rPr>
                <w:rFonts w:ascii="Arial" w:hAnsi="Arial" w:cs="Arial"/>
                <w:sz w:val="22"/>
                <w:szCs w:val="22"/>
              </w:rPr>
              <w:t>Siifa B. Lwasa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D078B">
              <w:rPr>
                <w:rFonts w:ascii="Arial" w:hAnsi="Arial" w:cs="Arial"/>
                <w:sz w:val="22"/>
                <w:szCs w:val="22"/>
              </w:rPr>
              <w:t>(+256) 701</w:t>
            </w:r>
            <w:r>
              <w:rPr>
                <w:rFonts w:ascii="Arial" w:hAnsi="Arial" w:cs="Arial"/>
                <w:sz w:val="22"/>
                <w:szCs w:val="22"/>
              </w:rPr>
              <w:t xml:space="preserve">/772 </w:t>
            </w:r>
            <w:r w:rsidRPr="008D078B">
              <w:rPr>
                <w:rFonts w:ascii="Arial" w:hAnsi="Arial" w:cs="Arial"/>
                <w:sz w:val="22"/>
                <w:szCs w:val="22"/>
              </w:rPr>
              <w:t xml:space="preserve"> 458 181</w:t>
            </w:r>
          </w:p>
          <w:p w:rsidR="00C234D6" w:rsidRDefault="00C234D6" w:rsidP="00C234D6">
            <w:pPr>
              <w:numPr>
                <w:ilvl w:val="0"/>
                <w:numId w:val="5"/>
              </w:numPr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078B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sther Arinda</w:t>
            </w:r>
            <w:r w:rsidRPr="008D078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2DE0">
              <w:rPr>
                <w:rFonts w:ascii="Arial" w:hAnsi="Arial" w:cs="Arial"/>
                <w:sz w:val="22"/>
                <w:szCs w:val="22"/>
              </w:rPr>
              <w:t>(+256) 701 333 236</w:t>
            </w:r>
          </w:p>
          <w:p w:rsidR="00C234D6" w:rsidRPr="00A52093" w:rsidRDefault="00C234D6" w:rsidP="00C234D6">
            <w:pPr>
              <w:numPr>
                <w:ilvl w:val="0"/>
                <w:numId w:val="5"/>
              </w:numPr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Rhiannon Crichton  (+256) 793 488 313</w:t>
            </w:r>
          </w:p>
        </w:tc>
      </w:tr>
    </w:tbl>
    <w:p w:rsidR="00C234D6" w:rsidRPr="008D078B" w:rsidRDefault="00C234D6" w:rsidP="00C234D6">
      <w:pPr>
        <w:pStyle w:val="Header"/>
        <w:tabs>
          <w:tab w:val="left" w:pos="720"/>
        </w:tabs>
        <w:rPr>
          <w:rFonts w:ascii="Arial" w:hAnsi="Arial" w:cs="Arial"/>
          <w:sz w:val="22"/>
        </w:rPr>
      </w:pPr>
    </w:p>
    <w:p w:rsidR="00C234D6" w:rsidRPr="008D078B" w:rsidRDefault="00C234D6" w:rsidP="00C234D6">
      <w:pPr>
        <w:pStyle w:val="Header"/>
        <w:tabs>
          <w:tab w:val="left" w:pos="720"/>
        </w:tabs>
        <w:jc w:val="center"/>
        <w:rPr>
          <w:rFonts w:ascii="Arial" w:hAnsi="Arial" w:cs="Arial"/>
        </w:rPr>
      </w:pPr>
      <w:r w:rsidRPr="008D078B">
        <w:rPr>
          <w:rFonts w:ascii="Arial" w:hAnsi="Arial" w:cs="Arial"/>
          <w:b/>
          <w:i/>
          <w:sz w:val="32"/>
          <w:szCs w:val="32"/>
        </w:rPr>
        <w:t>Have a pleasant stay!!</w:t>
      </w:r>
    </w:p>
    <w:p w:rsidR="00C234D6" w:rsidRDefault="00C234D6"/>
    <w:sectPr w:rsidR="00C234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2338"/>
    <w:multiLevelType w:val="hybridMultilevel"/>
    <w:tmpl w:val="BBE620FA"/>
    <w:lvl w:ilvl="0" w:tplc="E638A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417E0"/>
    <w:multiLevelType w:val="hybridMultilevel"/>
    <w:tmpl w:val="6900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524AE"/>
    <w:multiLevelType w:val="hybridMultilevel"/>
    <w:tmpl w:val="C0E6AAC8"/>
    <w:lvl w:ilvl="0" w:tplc="E638A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30F0A"/>
    <w:multiLevelType w:val="multilevel"/>
    <w:tmpl w:val="5AE6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E2C89"/>
    <w:multiLevelType w:val="hybridMultilevel"/>
    <w:tmpl w:val="5FC2F122"/>
    <w:lvl w:ilvl="0" w:tplc="080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7AF308FE"/>
    <w:multiLevelType w:val="hybridMultilevel"/>
    <w:tmpl w:val="F38845C2"/>
    <w:lvl w:ilvl="0" w:tplc="2B48D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A2"/>
    <w:rsid w:val="00005E05"/>
    <w:rsid w:val="000E6715"/>
    <w:rsid w:val="00170077"/>
    <w:rsid w:val="001812E4"/>
    <w:rsid w:val="00204A31"/>
    <w:rsid w:val="00223CE9"/>
    <w:rsid w:val="00237321"/>
    <w:rsid w:val="00283C9F"/>
    <w:rsid w:val="00302817"/>
    <w:rsid w:val="00331FBA"/>
    <w:rsid w:val="00356B57"/>
    <w:rsid w:val="00374C28"/>
    <w:rsid w:val="003B7740"/>
    <w:rsid w:val="003E2F81"/>
    <w:rsid w:val="0041330D"/>
    <w:rsid w:val="004441D8"/>
    <w:rsid w:val="004774A4"/>
    <w:rsid w:val="00493F52"/>
    <w:rsid w:val="0056689B"/>
    <w:rsid w:val="006246F8"/>
    <w:rsid w:val="00674B22"/>
    <w:rsid w:val="00681D22"/>
    <w:rsid w:val="006B6259"/>
    <w:rsid w:val="00832705"/>
    <w:rsid w:val="00884B78"/>
    <w:rsid w:val="008B0E9B"/>
    <w:rsid w:val="008D06E1"/>
    <w:rsid w:val="008E3C02"/>
    <w:rsid w:val="00A62088"/>
    <w:rsid w:val="00A81CD0"/>
    <w:rsid w:val="00AA184D"/>
    <w:rsid w:val="00B121A2"/>
    <w:rsid w:val="00B34D5E"/>
    <w:rsid w:val="00B540BC"/>
    <w:rsid w:val="00B82149"/>
    <w:rsid w:val="00BC7990"/>
    <w:rsid w:val="00BD11A8"/>
    <w:rsid w:val="00C15404"/>
    <w:rsid w:val="00C234D6"/>
    <w:rsid w:val="00C63464"/>
    <w:rsid w:val="00CC6F37"/>
    <w:rsid w:val="00CF0CCB"/>
    <w:rsid w:val="00DD32F6"/>
    <w:rsid w:val="00E40C60"/>
    <w:rsid w:val="00E91DD8"/>
    <w:rsid w:val="00EB1004"/>
    <w:rsid w:val="00ED60D1"/>
    <w:rsid w:val="00F15D61"/>
    <w:rsid w:val="00F267CD"/>
    <w:rsid w:val="00F44F8B"/>
    <w:rsid w:val="00F5697D"/>
    <w:rsid w:val="00FA1D2E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062B5-4CFD-42F8-B7AF-9521DD2F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1A2"/>
  </w:style>
  <w:style w:type="paragraph" w:styleId="Heading1">
    <w:name w:val="heading 1"/>
    <w:basedOn w:val="Normal"/>
    <w:next w:val="Normal"/>
    <w:link w:val="Heading1Char"/>
    <w:uiPriority w:val="9"/>
    <w:qFormat/>
    <w:rsid w:val="00B121A2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21A2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21A2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21A2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21A2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21A2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21A2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21A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21A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21A2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21A2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21A2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21A2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21A2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21A2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21A2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21A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21A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21A2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121A2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21A2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21A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121A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121A2"/>
    <w:rPr>
      <w:b/>
      <w:bCs/>
    </w:rPr>
  </w:style>
  <w:style w:type="character" w:styleId="Emphasis">
    <w:name w:val="Emphasis"/>
    <w:uiPriority w:val="20"/>
    <w:qFormat/>
    <w:rsid w:val="00B121A2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B121A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121A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121A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21A2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21A2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B121A2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B121A2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B121A2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B121A2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B121A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21A2"/>
    <w:pPr>
      <w:outlineLvl w:val="9"/>
    </w:pPr>
  </w:style>
  <w:style w:type="table" w:styleId="GridTable4-Accent1">
    <w:name w:val="Grid Table 4 Accent 1"/>
    <w:basedOn w:val="TableNormal"/>
    <w:uiPriority w:val="49"/>
    <w:rsid w:val="00B121A2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DD32F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2817"/>
    <w:rPr>
      <w:color w:val="0563C1"/>
      <w:u w:val="single"/>
    </w:rPr>
  </w:style>
  <w:style w:type="paragraph" w:styleId="BodyText">
    <w:name w:val="Body Text"/>
    <w:basedOn w:val="Normal"/>
    <w:link w:val="BodyTextChar"/>
    <w:rsid w:val="00C234D6"/>
    <w:pPr>
      <w:spacing w:before="0" w:after="0" w:line="240" w:lineRule="auto"/>
    </w:pPr>
    <w:rPr>
      <w:rFonts w:ascii="Arial Narrow" w:eastAsia="Times New Roman" w:hAnsi="Arial Narrow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C234D6"/>
    <w:rPr>
      <w:rFonts w:ascii="Arial Narrow" w:eastAsia="Times New Roman" w:hAnsi="Arial Narrow" w:cs="Times New Roman"/>
      <w:sz w:val="22"/>
    </w:rPr>
  </w:style>
  <w:style w:type="paragraph" w:styleId="Header">
    <w:name w:val="header"/>
    <w:basedOn w:val="Normal"/>
    <w:link w:val="HeaderChar"/>
    <w:uiPriority w:val="99"/>
    <w:rsid w:val="00C234D6"/>
    <w:pPr>
      <w:tabs>
        <w:tab w:val="center" w:pos="4320"/>
        <w:tab w:val="right" w:pos="8640"/>
      </w:tabs>
      <w:spacing w:before="0"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234D6"/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uiPriority w:val="39"/>
    <w:rsid w:val="00681D22"/>
    <w:pPr>
      <w:widowControl w:val="0"/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1D22"/>
    <w:pPr>
      <w:autoSpaceDE w:val="0"/>
      <w:autoSpaceDN w:val="0"/>
      <w:adjustRightInd w:val="0"/>
      <w:spacing w:before="0" w:after="0" w:line="240" w:lineRule="auto"/>
    </w:pPr>
    <w:rPr>
      <w:rFonts w:ascii="Myriad Pro Cond" w:eastAsiaTheme="minorHAnsi" w:hAnsi="Myriad Pro Cond" w:cs="Myriad Pro Cond"/>
      <w:color w:val="000000"/>
      <w:sz w:val="24"/>
      <w:szCs w:val="24"/>
      <w:lang w:val="en-GB"/>
    </w:rPr>
  </w:style>
  <w:style w:type="character" w:customStyle="1" w:styleId="A5">
    <w:name w:val="A5"/>
    <w:uiPriority w:val="99"/>
    <w:rsid w:val="00681D22"/>
    <w:rPr>
      <w:rFonts w:cs="Myriad Pro Con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berngabirano@gmail.com" TargetMode="External"/><Relationship Id="rId13" Type="http://schemas.openxmlformats.org/officeDocument/2006/relationships/hyperlink" Target="mailto:maillahmagai@gmail.com" TargetMode="External"/><Relationship Id="rId18" Type="http://schemas.openxmlformats.org/officeDocument/2006/relationships/hyperlink" Target="mailto:i.vandenbergh@cgiar.org" TargetMode="External"/><Relationship Id="rId26" Type="http://schemas.openxmlformats.org/officeDocument/2006/relationships/hyperlink" Target="mailto:d.coyne@cgiar.org" TargetMode="External"/><Relationship Id="rId39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hyperlink" Target="mailto:j.kimunye@cgiar.org" TargetMode="External"/><Relationship Id="rId34" Type="http://schemas.openxmlformats.org/officeDocument/2006/relationships/hyperlink" Target="mailto:e_arinaga@hotmail.com" TargetMode="External"/><Relationship Id="rId42" Type="http://schemas.openxmlformats.org/officeDocument/2006/relationships/image" Target="media/image8.wmf"/><Relationship Id="rId47" Type="http://schemas.openxmlformats.org/officeDocument/2006/relationships/theme" Target="theme/theme1.xml"/><Relationship Id="rId7" Type="http://schemas.openxmlformats.org/officeDocument/2006/relationships/hyperlink" Target="mailto:awokurut@gmail.com" TargetMode="External"/><Relationship Id="rId12" Type="http://schemas.openxmlformats.org/officeDocument/2006/relationships/hyperlink" Target="mailto:gracekindimba@yahoo.com" TargetMode="External"/><Relationship Id="rId17" Type="http://schemas.openxmlformats.org/officeDocument/2006/relationships/hyperlink" Target="mailto:r.crichton@cgiar.org" TargetMode="External"/><Relationship Id="rId25" Type="http://schemas.openxmlformats.org/officeDocument/2006/relationships/hyperlink" Target="mailto:b.a.omondi@cgiar.org" TargetMode="External"/><Relationship Id="rId33" Type="http://schemas.openxmlformats.org/officeDocument/2006/relationships/hyperlink" Target="mailto:jkubiriba@kari.go.ug" TargetMode="External"/><Relationship Id="rId38" Type="http://schemas.openxmlformats.org/officeDocument/2006/relationships/image" Target="media/image4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.madalla@cgiar.org" TargetMode="External"/><Relationship Id="rId20" Type="http://schemas.openxmlformats.org/officeDocument/2006/relationships/hyperlink" Target="mailto:g.mahuku@cgiar.org" TargetMode="External"/><Relationship Id="rId29" Type="http://schemas.openxmlformats.org/officeDocument/2006/relationships/hyperlink" Target="mailto:V.Nakato@cgiar.org" TargetMode="External"/><Relationship Id="rId41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hyperlink" Target="mailto:rtumuhimbise@hotmail.com" TargetMode="External"/><Relationship Id="rId11" Type="http://schemas.openxmlformats.org/officeDocument/2006/relationships/hyperlink" Target="mailto:joefayu@yahoo.com" TargetMode="External"/><Relationship Id="rId24" Type="http://schemas.openxmlformats.org/officeDocument/2006/relationships/hyperlink" Target="mailto:w.tinzaara@cgiar.org" TargetMode="External"/><Relationship Id="rId32" Type="http://schemas.openxmlformats.org/officeDocument/2006/relationships/hyperlink" Target="mailto:mwacharles2@gmail.com" TargetMode="External"/><Relationship Id="rId37" Type="http://schemas.openxmlformats.org/officeDocument/2006/relationships/image" Target="media/image3.wmf"/><Relationship Id="rId40" Type="http://schemas.openxmlformats.org/officeDocument/2006/relationships/image" Target="media/image6.wmf"/><Relationship Id="rId45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hyperlink" Target="mailto:kenethlalika@yahoo.com" TargetMode="External"/><Relationship Id="rId23" Type="http://schemas.openxmlformats.org/officeDocument/2006/relationships/hyperlink" Target="mailto:d.karamura@cgiar.org" TargetMode="External"/><Relationship Id="rId28" Type="http://schemas.openxmlformats.org/officeDocument/2006/relationships/hyperlink" Target="mailto:vnwere@gmail.com" TargetMode="External"/><Relationship Id="rId36" Type="http://schemas.openxmlformats.org/officeDocument/2006/relationships/image" Target="media/image2.wmf"/><Relationship Id="rId10" Type="http://schemas.openxmlformats.org/officeDocument/2006/relationships/hyperlink" Target="mailto:msrbyabachwezi@yahoo.com" TargetMode="External"/><Relationship Id="rId19" Type="http://schemas.openxmlformats.org/officeDocument/2006/relationships/hyperlink" Target="mailto:diane@sun.ac.za" TargetMode="External"/><Relationship Id="rId31" Type="http://schemas.openxmlformats.org/officeDocument/2006/relationships/hyperlink" Target="mailto:nasuunac4@gmail.com" TargetMode="External"/><Relationship Id="rId44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hyperlink" Target="mailto:aryamyicliffe@yahoo.com" TargetMode="External"/><Relationship Id="rId14" Type="http://schemas.openxmlformats.org/officeDocument/2006/relationships/hyperlink" Target="mailto:mwambongo@yahoo.co.uk" TargetMode="External"/><Relationship Id="rId22" Type="http://schemas.openxmlformats.org/officeDocument/2006/relationships/hyperlink" Target="mailto:tendo@kari.go.ug" TargetMode="External"/><Relationship Id="rId27" Type="http://schemas.openxmlformats.org/officeDocument/2006/relationships/hyperlink" Target="mailto:K.Jomanga@cgiar.org" TargetMode="External"/><Relationship Id="rId30" Type="http://schemas.openxmlformats.org/officeDocument/2006/relationships/hyperlink" Target="mailto:w.ocimati@cgiar.org" TargetMode="External"/><Relationship Id="rId35" Type="http://schemas.openxmlformats.org/officeDocument/2006/relationships/image" Target="media/image1.tiff"/><Relationship Id="rId43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5A1BA-7325-4922-B798-FD90141C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13852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Bergh, Inge</dc:creator>
  <cp:keywords/>
  <dc:description/>
  <cp:lastModifiedBy>anon</cp:lastModifiedBy>
  <cp:revision>2</cp:revision>
  <dcterms:created xsi:type="dcterms:W3CDTF">2016-10-24T11:36:00Z</dcterms:created>
  <dcterms:modified xsi:type="dcterms:W3CDTF">2016-10-24T11:36:00Z</dcterms:modified>
</cp:coreProperties>
</file>