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87" w:rsidRDefault="00E33F87" w:rsidP="00E33F87">
      <w:pPr>
        <w:ind w:left="1416" w:hanging="1416"/>
        <w:rPr>
          <w:b/>
          <w:sz w:val="36"/>
          <w:szCs w:val="28"/>
          <w:lang w:val="en-US"/>
        </w:rPr>
      </w:pPr>
      <w:r w:rsidRPr="00965603">
        <w:rPr>
          <w:rFonts w:ascii="Times New Roman" w:hAnsi="Times New Roman"/>
          <w:b/>
          <w:sz w:val="28"/>
          <w:szCs w:val="24"/>
        </w:rPr>
        <w:t>ANNEX</w:t>
      </w:r>
      <w:r>
        <w:rPr>
          <w:rFonts w:ascii="Times New Roman" w:hAnsi="Times New Roman"/>
          <w:b/>
          <w:sz w:val="28"/>
          <w:szCs w:val="24"/>
        </w:rPr>
        <w:t xml:space="preserve"> </w:t>
      </w:r>
      <w:r>
        <w:rPr>
          <w:rFonts w:ascii="Times New Roman" w:hAnsi="Times New Roman"/>
          <w:b/>
          <w:sz w:val="28"/>
          <w:szCs w:val="24"/>
        </w:rPr>
        <w:t xml:space="preserve">3 - </w:t>
      </w:r>
      <w:r w:rsidRPr="00E33F87">
        <w:rPr>
          <w:b/>
          <w:sz w:val="28"/>
          <w:szCs w:val="24"/>
          <w:lang w:val="en-US"/>
        </w:rPr>
        <w:t>STEERING COMMITTEE AND SCIENTIFIC ADVISORY GROUP MINUTES</w:t>
      </w:r>
      <w:r w:rsidRPr="00E33F87">
        <w:rPr>
          <w:rFonts w:ascii="Times New Roman" w:hAnsi="Times New Roman"/>
          <w:color w:val="000000"/>
          <w:sz w:val="32"/>
          <w:szCs w:val="24"/>
          <w:u w:val="single"/>
          <w:lang w:eastAsia="nl-BE"/>
        </w:rPr>
        <w:br/>
      </w:r>
    </w:p>
    <w:p w:rsidR="001F222B" w:rsidRPr="006822B0" w:rsidRDefault="001F222B" w:rsidP="001F222B">
      <w:pPr>
        <w:jc w:val="center"/>
        <w:rPr>
          <w:b/>
          <w:sz w:val="36"/>
          <w:szCs w:val="28"/>
          <w:lang w:val="en-US"/>
        </w:rPr>
      </w:pPr>
      <w:bookmarkStart w:id="0" w:name="_GoBack"/>
      <w:bookmarkEnd w:id="0"/>
      <w:r w:rsidRPr="006822B0">
        <w:rPr>
          <w:b/>
          <w:sz w:val="36"/>
          <w:szCs w:val="28"/>
          <w:lang w:val="en-US"/>
        </w:rPr>
        <w:t xml:space="preserve">Improvement of banana for smallholder farmers </w:t>
      </w:r>
    </w:p>
    <w:p w:rsidR="001F222B" w:rsidRPr="006822B0" w:rsidRDefault="001F222B" w:rsidP="001F222B">
      <w:pPr>
        <w:jc w:val="center"/>
        <w:rPr>
          <w:b/>
          <w:sz w:val="28"/>
          <w:szCs w:val="28"/>
          <w:lang w:val="en-US"/>
        </w:rPr>
      </w:pPr>
      <w:proofErr w:type="gramStart"/>
      <w:r w:rsidRPr="006822B0">
        <w:rPr>
          <w:b/>
          <w:sz w:val="36"/>
          <w:szCs w:val="28"/>
          <w:lang w:val="en-US"/>
        </w:rPr>
        <w:t>in</w:t>
      </w:r>
      <w:proofErr w:type="gramEnd"/>
      <w:r w:rsidRPr="006822B0">
        <w:rPr>
          <w:b/>
          <w:sz w:val="36"/>
          <w:szCs w:val="28"/>
          <w:lang w:val="en-US"/>
        </w:rPr>
        <w:t xml:space="preserve"> the Great Lakes Region of Africa</w:t>
      </w:r>
    </w:p>
    <w:p w:rsidR="001F222B" w:rsidRDefault="00E33F87" w:rsidP="001F222B">
      <w:pPr>
        <w:jc w:val="center"/>
        <w:rPr>
          <w:b/>
          <w:sz w:val="28"/>
          <w:szCs w:val="28"/>
        </w:rPr>
      </w:pPr>
      <w:r>
        <w:rPr>
          <w:b/>
          <w:color w:val="C0C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4800_"/>
          </v:shape>
        </w:pict>
      </w:r>
    </w:p>
    <w:p w:rsidR="001F222B" w:rsidRPr="009C7DF9" w:rsidRDefault="00FB6E85" w:rsidP="001F222B">
      <w:pPr>
        <w:jc w:val="center"/>
        <w:rPr>
          <w:b/>
          <w:sz w:val="28"/>
          <w:szCs w:val="28"/>
        </w:rPr>
      </w:pPr>
      <w:r>
        <w:rPr>
          <w:b/>
          <w:sz w:val="28"/>
          <w:szCs w:val="28"/>
        </w:rPr>
        <w:t>Annual Project Planning Meeting</w:t>
      </w:r>
    </w:p>
    <w:p w:rsidR="001F222B" w:rsidRPr="009C7DF9" w:rsidRDefault="001F222B" w:rsidP="001F222B">
      <w:pPr>
        <w:jc w:val="center"/>
        <w:rPr>
          <w:b/>
          <w:sz w:val="28"/>
          <w:szCs w:val="28"/>
        </w:rPr>
      </w:pPr>
    </w:p>
    <w:p w:rsidR="001F222B" w:rsidRPr="009C7DF9" w:rsidRDefault="001F222B" w:rsidP="001F222B">
      <w:pPr>
        <w:jc w:val="center"/>
        <w:rPr>
          <w:b/>
          <w:bCs/>
          <w:sz w:val="28"/>
          <w:szCs w:val="28"/>
        </w:rPr>
      </w:pPr>
      <w:r>
        <w:rPr>
          <w:b/>
          <w:bCs/>
          <w:sz w:val="28"/>
          <w:szCs w:val="28"/>
        </w:rPr>
        <w:t>2</w:t>
      </w:r>
      <w:r w:rsidRPr="009C7DF9">
        <w:rPr>
          <w:b/>
          <w:bCs/>
          <w:sz w:val="28"/>
          <w:szCs w:val="28"/>
        </w:rPr>
        <w:t>-</w:t>
      </w:r>
      <w:r>
        <w:rPr>
          <w:b/>
          <w:bCs/>
          <w:sz w:val="28"/>
          <w:szCs w:val="28"/>
        </w:rPr>
        <w:t>5</w:t>
      </w:r>
      <w:r w:rsidRPr="00A611B6">
        <w:rPr>
          <w:b/>
          <w:bCs/>
          <w:sz w:val="28"/>
          <w:szCs w:val="28"/>
          <w:vertAlign w:val="superscript"/>
        </w:rPr>
        <w:t>th</w:t>
      </w:r>
      <w:r w:rsidRPr="009C7DF9">
        <w:rPr>
          <w:b/>
          <w:bCs/>
          <w:sz w:val="28"/>
          <w:szCs w:val="28"/>
        </w:rPr>
        <w:t>May 201</w:t>
      </w:r>
      <w:r>
        <w:rPr>
          <w:b/>
          <w:bCs/>
          <w:sz w:val="28"/>
          <w:szCs w:val="28"/>
        </w:rPr>
        <w:t>6</w:t>
      </w:r>
    </w:p>
    <w:p w:rsidR="001F222B" w:rsidRDefault="00E33F87" w:rsidP="001F222B">
      <w:r>
        <w:rPr>
          <w:b/>
          <w:color w:val="C0C0C0"/>
        </w:rPr>
        <w:pict>
          <v:shape id="_x0000_i1026" type="#_x0000_t75" style="width:450pt;height:7.5pt" o:hrpct="0" o:hralign="center" o:hr="t">
            <v:imagedata r:id="rId5" o:title="BD14800_"/>
          </v:shape>
        </w:pict>
      </w:r>
    </w:p>
    <w:p w:rsidR="001F222B" w:rsidRPr="006822B0" w:rsidRDefault="001F222B" w:rsidP="001F222B">
      <w:pPr>
        <w:jc w:val="center"/>
        <w:rPr>
          <w:b/>
          <w:bCs/>
          <w:sz w:val="24"/>
          <w:szCs w:val="24"/>
          <w:lang w:val="en-US"/>
        </w:rPr>
      </w:pPr>
      <w:r w:rsidRPr="006822B0">
        <w:rPr>
          <w:b/>
          <w:sz w:val="24"/>
          <w:szCs w:val="24"/>
          <w:lang w:val="en-US"/>
        </w:rPr>
        <w:t xml:space="preserve">Steering Committee and Scientific Advisory Group Agenda </w:t>
      </w:r>
      <w:r w:rsidRPr="006822B0">
        <w:rPr>
          <w:b/>
          <w:bCs/>
          <w:sz w:val="24"/>
          <w:szCs w:val="24"/>
          <w:lang w:val="en-US"/>
        </w:rPr>
        <w:t>5</w:t>
      </w:r>
      <w:r w:rsidRPr="006822B0">
        <w:rPr>
          <w:b/>
          <w:bCs/>
          <w:sz w:val="24"/>
          <w:szCs w:val="24"/>
          <w:vertAlign w:val="superscript"/>
          <w:lang w:val="en-US"/>
        </w:rPr>
        <w:t>th</w:t>
      </w:r>
      <w:r w:rsidRPr="006822B0">
        <w:rPr>
          <w:b/>
          <w:bCs/>
          <w:sz w:val="24"/>
          <w:szCs w:val="24"/>
          <w:lang w:val="en-US"/>
        </w:rPr>
        <w:t>May 2016</w:t>
      </w:r>
    </w:p>
    <w:p w:rsidR="001F222B" w:rsidRPr="006822B0" w:rsidRDefault="001F222B" w:rsidP="001F222B">
      <w:pPr>
        <w:jc w:val="center"/>
        <w:rPr>
          <w:b/>
          <w:sz w:val="24"/>
          <w:szCs w:val="24"/>
          <w:lang w:val="en-US"/>
        </w:rPr>
      </w:pPr>
      <w:r w:rsidRPr="006822B0">
        <w:rPr>
          <w:b/>
          <w:bCs/>
          <w:sz w:val="24"/>
          <w:szCs w:val="24"/>
          <w:lang w:val="en-US"/>
        </w:rPr>
        <w:t>East African Hotel</w:t>
      </w:r>
    </w:p>
    <w:p w:rsidR="001F222B" w:rsidRPr="006822B0" w:rsidRDefault="001F222B" w:rsidP="001F222B">
      <w:pPr>
        <w:rPr>
          <w:lang w:val="en-US"/>
        </w:rPr>
      </w:pPr>
    </w:p>
    <w:p w:rsidR="001F222B" w:rsidRPr="001F222B" w:rsidRDefault="0018089E" w:rsidP="001F222B">
      <w:pPr>
        <w:rPr>
          <w:b/>
          <w:lang w:val="en-US"/>
        </w:rPr>
      </w:pPr>
      <w:r>
        <w:rPr>
          <w:b/>
          <w:lang w:val="en-US"/>
        </w:rPr>
        <w:t>Present</w:t>
      </w:r>
      <w:r w:rsidR="001F222B" w:rsidRPr="001F222B">
        <w:rPr>
          <w:b/>
          <w:lang w:val="en-US"/>
        </w:rPr>
        <w:t xml:space="preserve"> </w:t>
      </w:r>
    </w:p>
    <w:p w:rsidR="001F222B" w:rsidRDefault="001F222B" w:rsidP="001F222B">
      <w:pPr>
        <w:rPr>
          <w:lang w:val="en-US"/>
        </w:rPr>
      </w:pPr>
      <w:r>
        <w:rPr>
          <w:lang w:val="en-US"/>
        </w:rPr>
        <w:t xml:space="preserve">SC: Ylva, Danny, Jerome, </w:t>
      </w:r>
      <w:r w:rsidR="006822B0">
        <w:rPr>
          <w:lang w:val="en-US"/>
        </w:rPr>
        <w:t xml:space="preserve">Altus, </w:t>
      </w:r>
      <w:r>
        <w:rPr>
          <w:lang w:val="en-US"/>
        </w:rPr>
        <w:t xml:space="preserve">Inge, Lukas, </w:t>
      </w:r>
      <w:r w:rsidR="006822B0">
        <w:rPr>
          <w:lang w:val="en-US"/>
        </w:rPr>
        <w:t>Rony</w:t>
      </w:r>
      <w:r>
        <w:rPr>
          <w:lang w:val="en-US"/>
        </w:rPr>
        <w:t xml:space="preserve"> (Brigitte absent)</w:t>
      </w:r>
    </w:p>
    <w:p w:rsidR="001F222B" w:rsidRPr="0018089E" w:rsidRDefault="001F222B" w:rsidP="001F222B">
      <w:pPr>
        <w:rPr>
          <w:lang w:val="en-US"/>
        </w:rPr>
      </w:pPr>
      <w:r>
        <w:rPr>
          <w:lang w:val="en-US"/>
        </w:rPr>
        <w:t>SAG: Jim, Jane, Eva, Richard</w:t>
      </w:r>
    </w:p>
    <w:p w:rsidR="001F222B" w:rsidRPr="006822B0" w:rsidRDefault="001F222B" w:rsidP="001F222B">
      <w:pPr>
        <w:rPr>
          <w:b/>
          <w:lang w:val="en-US"/>
        </w:rPr>
      </w:pPr>
      <w:r w:rsidRPr="006822B0">
        <w:rPr>
          <w:b/>
          <w:lang w:val="en-US"/>
        </w:rPr>
        <w:t>Agenda</w:t>
      </w:r>
    </w:p>
    <w:p w:rsidR="006822B0" w:rsidRPr="006822B0" w:rsidRDefault="006822B0" w:rsidP="006822B0">
      <w:pPr>
        <w:pStyle w:val="ListParagraph"/>
        <w:numPr>
          <w:ilvl w:val="0"/>
          <w:numId w:val="2"/>
        </w:numPr>
        <w:rPr>
          <w:lang w:val="en-US"/>
        </w:rPr>
      </w:pPr>
      <w:r w:rsidRPr="006822B0">
        <w:rPr>
          <w:lang w:val="en-US"/>
        </w:rPr>
        <w:t>Interaction between WP and SAG</w:t>
      </w:r>
    </w:p>
    <w:p w:rsidR="006822B0" w:rsidRPr="006822B0" w:rsidRDefault="006822B0" w:rsidP="006822B0">
      <w:pPr>
        <w:pStyle w:val="ListParagraph"/>
        <w:numPr>
          <w:ilvl w:val="0"/>
          <w:numId w:val="2"/>
        </w:numPr>
        <w:rPr>
          <w:lang w:val="en-US"/>
        </w:rPr>
      </w:pPr>
      <w:r w:rsidRPr="006822B0">
        <w:rPr>
          <w:lang w:val="en-US"/>
        </w:rPr>
        <w:t>Internal meetings</w:t>
      </w:r>
    </w:p>
    <w:p w:rsidR="006822B0" w:rsidRPr="006822B0" w:rsidRDefault="006822B0" w:rsidP="006822B0">
      <w:pPr>
        <w:pStyle w:val="ListParagraph"/>
        <w:numPr>
          <w:ilvl w:val="0"/>
          <w:numId w:val="2"/>
        </w:numPr>
        <w:rPr>
          <w:lang w:val="en-US"/>
        </w:rPr>
      </w:pPr>
      <w:r w:rsidRPr="006822B0">
        <w:rPr>
          <w:lang w:val="en-US"/>
        </w:rPr>
        <w:t>Communication</w:t>
      </w:r>
    </w:p>
    <w:p w:rsidR="006822B0" w:rsidRPr="006822B0" w:rsidRDefault="00CD2B3F" w:rsidP="006822B0">
      <w:pPr>
        <w:pStyle w:val="ListParagraph"/>
        <w:numPr>
          <w:ilvl w:val="0"/>
          <w:numId w:val="2"/>
        </w:numPr>
        <w:rPr>
          <w:lang w:val="en-US"/>
        </w:rPr>
      </w:pPr>
      <w:r>
        <w:rPr>
          <w:lang w:val="en-US"/>
        </w:rPr>
        <w:t>Future annual meeting</w:t>
      </w:r>
    </w:p>
    <w:p w:rsidR="001F222B" w:rsidRPr="006822B0" w:rsidRDefault="001F222B" w:rsidP="006822B0">
      <w:pPr>
        <w:pStyle w:val="ListParagraph"/>
        <w:numPr>
          <w:ilvl w:val="0"/>
          <w:numId w:val="2"/>
        </w:numPr>
        <w:rPr>
          <w:lang w:val="en-US"/>
        </w:rPr>
      </w:pPr>
      <w:r w:rsidRPr="006822B0">
        <w:rPr>
          <w:lang w:val="en-US"/>
        </w:rPr>
        <w:t>Potentia</w:t>
      </w:r>
      <w:r w:rsidR="006822B0" w:rsidRPr="006822B0">
        <w:rPr>
          <w:lang w:val="en-US"/>
        </w:rPr>
        <w:t>l changes in results framework</w:t>
      </w:r>
    </w:p>
    <w:p w:rsidR="006822B0" w:rsidRPr="006822B0" w:rsidRDefault="006822B0" w:rsidP="006822B0">
      <w:pPr>
        <w:pStyle w:val="ListParagraph"/>
        <w:numPr>
          <w:ilvl w:val="0"/>
          <w:numId w:val="2"/>
        </w:numPr>
        <w:rPr>
          <w:lang w:val="en-US"/>
        </w:rPr>
      </w:pPr>
      <w:r w:rsidRPr="006822B0">
        <w:rPr>
          <w:lang w:val="en-US"/>
        </w:rPr>
        <w:t>Budget updates /adjustments</w:t>
      </w:r>
    </w:p>
    <w:p w:rsidR="0018089E" w:rsidRDefault="006822B0" w:rsidP="006822B0">
      <w:pPr>
        <w:pStyle w:val="ListParagraph"/>
        <w:numPr>
          <w:ilvl w:val="0"/>
          <w:numId w:val="2"/>
        </w:numPr>
        <w:rPr>
          <w:lang w:val="en-US"/>
        </w:rPr>
      </w:pPr>
      <w:r w:rsidRPr="006822B0">
        <w:rPr>
          <w:lang w:val="en-US"/>
        </w:rPr>
        <w:t>Comments from Jim</w:t>
      </w:r>
    </w:p>
    <w:p w:rsidR="001F222B" w:rsidRPr="0018089E" w:rsidRDefault="00CD2B3F" w:rsidP="006822B0">
      <w:pPr>
        <w:pStyle w:val="ListParagraph"/>
        <w:numPr>
          <w:ilvl w:val="0"/>
          <w:numId w:val="2"/>
        </w:numPr>
        <w:rPr>
          <w:lang w:val="en-US"/>
        </w:rPr>
      </w:pPr>
      <w:r>
        <w:rPr>
          <w:lang w:val="en-US"/>
        </w:rPr>
        <w:t>O</w:t>
      </w:r>
      <w:r w:rsidR="001F222B" w:rsidRPr="0018089E">
        <w:rPr>
          <w:lang w:val="en-US"/>
        </w:rPr>
        <w:t>pen access for data resolution</w:t>
      </w:r>
    </w:p>
    <w:p w:rsidR="00BE1D01" w:rsidRDefault="00BE1D01" w:rsidP="00653A16">
      <w:pPr>
        <w:rPr>
          <w:lang w:val="en-US"/>
        </w:rPr>
      </w:pPr>
    </w:p>
    <w:p w:rsidR="00BE1D01" w:rsidRPr="00BE1D01" w:rsidRDefault="00BE1D01" w:rsidP="00653A16">
      <w:pPr>
        <w:rPr>
          <w:b/>
          <w:lang w:val="en-US"/>
        </w:rPr>
      </w:pPr>
      <w:r w:rsidRPr="00BE1D01">
        <w:rPr>
          <w:b/>
          <w:lang w:val="en-US"/>
        </w:rPr>
        <w:t>Discussion</w:t>
      </w:r>
    </w:p>
    <w:p w:rsidR="00BE1D01" w:rsidRPr="00602340" w:rsidRDefault="006822B0" w:rsidP="00BE1D01">
      <w:pPr>
        <w:rPr>
          <w:b/>
          <w:lang w:val="en-US"/>
        </w:rPr>
      </w:pPr>
      <w:r>
        <w:rPr>
          <w:b/>
          <w:lang w:val="en-US"/>
        </w:rPr>
        <w:t xml:space="preserve">1.  </w:t>
      </w:r>
      <w:r w:rsidR="00BE1D01" w:rsidRPr="00602340">
        <w:rPr>
          <w:b/>
          <w:lang w:val="en-US"/>
        </w:rPr>
        <w:t>Interaction between WP and SAG</w:t>
      </w:r>
    </w:p>
    <w:p w:rsidR="003129FB" w:rsidRDefault="003129FB" w:rsidP="003129FB">
      <w:pPr>
        <w:pStyle w:val="ListParagraph"/>
        <w:numPr>
          <w:ilvl w:val="0"/>
          <w:numId w:val="1"/>
        </w:numPr>
        <w:rPr>
          <w:lang w:val="en-US"/>
        </w:rPr>
      </w:pPr>
      <w:r>
        <w:rPr>
          <w:lang w:val="en-US"/>
        </w:rPr>
        <w:t xml:space="preserve">WP1: </w:t>
      </w:r>
      <w:r w:rsidR="006822B0">
        <w:rPr>
          <w:lang w:val="en-US"/>
        </w:rPr>
        <w:t xml:space="preserve">works out well with the </w:t>
      </w:r>
      <w:r>
        <w:rPr>
          <w:lang w:val="en-US"/>
        </w:rPr>
        <w:t>SAG</w:t>
      </w:r>
    </w:p>
    <w:p w:rsidR="00F048B5" w:rsidRDefault="00F048B5" w:rsidP="003129FB">
      <w:pPr>
        <w:pStyle w:val="ListParagraph"/>
        <w:numPr>
          <w:ilvl w:val="0"/>
          <w:numId w:val="1"/>
        </w:numPr>
        <w:rPr>
          <w:lang w:val="en-US"/>
        </w:rPr>
      </w:pPr>
      <w:r>
        <w:rPr>
          <w:lang w:val="en-US"/>
        </w:rPr>
        <w:t>WP2: SAG follows up</w:t>
      </w:r>
    </w:p>
    <w:p w:rsidR="00F048B5" w:rsidRDefault="00F048B5" w:rsidP="00F048B5">
      <w:pPr>
        <w:pStyle w:val="ListParagraph"/>
        <w:numPr>
          <w:ilvl w:val="0"/>
          <w:numId w:val="1"/>
        </w:numPr>
        <w:rPr>
          <w:lang w:val="en-US"/>
        </w:rPr>
      </w:pPr>
      <w:r>
        <w:rPr>
          <w:lang w:val="en-US"/>
        </w:rPr>
        <w:t>WP3</w:t>
      </w:r>
      <w:proofErr w:type="gramStart"/>
      <w:r>
        <w:rPr>
          <w:lang w:val="en-US"/>
        </w:rPr>
        <w:t>: ?</w:t>
      </w:r>
      <w:proofErr w:type="gramEnd"/>
    </w:p>
    <w:p w:rsidR="00F048B5" w:rsidRPr="0018089E" w:rsidRDefault="003129FB" w:rsidP="0018089E">
      <w:pPr>
        <w:pStyle w:val="ListParagraph"/>
        <w:numPr>
          <w:ilvl w:val="0"/>
          <w:numId w:val="1"/>
        </w:numPr>
        <w:rPr>
          <w:lang w:val="en-US"/>
        </w:rPr>
      </w:pPr>
      <w:r w:rsidRPr="00F048B5">
        <w:rPr>
          <w:lang w:val="en-US"/>
        </w:rPr>
        <w:t>WP4</w:t>
      </w:r>
      <w:r w:rsidR="006822B0" w:rsidRPr="00F048B5">
        <w:rPr>
          <w:lang w:val="en-US"/>
        </w:rPr>
        <w:t>: not done</w:t>
      </w:r>
      <w:r w:rsidRPr="00F048B5">
        <w:rPr>
          <w:lang w:val="en-US"/>
        </w:rPr>
        <w:t xml:space="preserve"> but Eva </w:t>
      </w:r>
      <w:r w:rsidR="001F222B" w:rsidRPr="00F048B5">
        <w:rPr>
          <w:lang w:val="en-US"/>
        </w:rPr>
        <w:t>believes</w:t>
      </w:r>
      <w:r w:rsidRPr="00F048B5">
        <w:rPr>
          <w:lang w:val="en-US"/>
        </w:rPr>
        <w:t xml:space="preserve"> it will work</w:t>
      </w:r>
      <w:r w:rsidR="006822B0" w:rsidRPr="00F048B5">
        <w:rPr>
          <w:lang w:val="en-US"/>
        </w:rPr>
        <w:t xml:space="preserve"> out</w:t>
      </w:r>
    </w:p>
    <w:p w:rsidR="00F048B5" w:rsidRDefault="008D4CFD" w:rsidP="00F048B5">
      <w:pPr>
        <w:rPr>
          <w:lang w:val="en-US"/>
        </w:rPr>
      </w:pPr>
      <w:r w:rsidRPr="00F048B5">
        <w:rPr>
          <w:lang w:val="en-US"/>
        </w:rPr>
        <w:t xml:space="preserve">WP </w:t>
      </w:r>
      <w:r w:rsidR="00F048B5">
        <w:rPr>
          <w:lang w:val="en-US"/>
        </w:rPr>
        <w:t xml:space="preserve">leader and its team member: </w:t>
      </w:r>
    </w:p>
    <w:p w:rsidR="00F048B5" w:rsidRDefault="00F048B5" w:rsidP="00F048B5">
      <w:pPr>
        <w:pStyle w:val="ListParagraph"/>
        <w:numPr>
          <w:ilvl w:val="0"/>
          <w:numId w:val="3"/>
        </w:numPr>
        <w:rPr>
          <w:lang w:val="en-US"/>
        </w:rPr>
      </w:pPr>
      <w:r>
        <w:rPr>
          <w:lang w:val="en-US"/>
        </w:rPr>
        <w:lastRenderedPageBreak/>
        <w:t xml:space="preserve">Responsible for contacting the </w:t>
      </w:r>
      <w:r w:rsidR="008D4CFD" w:rsidRPr="00F048B5">
        <w:rPr>
          <w:lang w:val="en-US"/>
        </w:rPr>
        <w:t>SAG member</w:t>
      </w:r>
      <w:r>
        <w:rPr>
          <w:lang w:val="en-US"/>
        </w:rPr>
        <w:t xml:space="preserve"> (any time) but for sure during the </w:t>
      </w:r>
      <w:r w:rsidR="008D4CFD" w:rsidRPr="00F048B5">
        <w:rPr>
          <w:lang w:val="en-US"/>
        </w:rPr>
        <w:t>WP meetings</w:t>
      </w:r>
    </w:p>
    <w:p w:rsidR="00C90FE7" w:rsidRPr="00F048B5" w:rsidRDefault="00C90FE7" w:rsidP="00F048B5">
      <w:pPr>
        <w:pStyle w:val="ListParagraph"/>
        <w:numPr>
          <w:ilvl w:val="0"/>
          <w:numId w:val="3"/>
        </w:numPr>
        <w:rPr>
          <w:lang w:val="en-US"/>
        </w:rPr>
      </w:pPr>
      <w:r w:rsidRPr="00F048B5">
        <w:rPr>
          <w:lang w:val="en-US"/>
        </w:rPr>
        <w:t xml:space="preserve">Now that SAG and WP know each other, </w:t>
      </w:r>
      <w:r w:rsidR="001F222B" w:rsidRPr="00F048B5">
        <w:rPr>
          <w:lang w:val="en-US"/>
        </w:rPr>
        <w:t>interaction and contact should</w:t>
      </w:r>
      <w:r w:rsidRPr="00F048B5">
        <w:rPr>
          <w:lang w:val="en-US"/>
        </w:rPr>
        <w:t xml:space="preserve"> be easier</w:t>
      </w:r>
    </w:p>
    <w:p w:rsidR="006B7F15" w:rsidRDefault="006B7F15" w:rsidP="006B7F15">
      <w:pPr>
        <w:rPr>
          <w:lang w:val="en-US"/>
        </w:rPr>
      </w:pPr>
      <w:r>
        <w:rPr>
          <w:lang w:val="en-US"/>
        </w:rPr>
        <w:t>WP leaders</w:t>
      </w:r>
      <w:r w:rsidR="00F048B5">
        <w:rPr>
          <w:lang w:val="en-US"/>
        </w:rPr>
        <w:t xml:space="preserve"> </w:t>
      </w:r>
      <w:r>
        <w:rPr>
          <w:lang w:val="en-US"/>
        </w:rPr>
        <w:t>should meet more often</w:t>
      </w:r>
    </w:p>
    <w:p w:rsidR="00F048B5" w:rsidRDefault="00F048B5" w:rsidP="006B7F15">
      <w:pPr>
        <w:rPr>
          <w:lang w:val="en-US"/>
        </w:rPr>
      </w:pPr>
      <w:r>
        <w:rPr>
          <w:lang w:val="en-US"/>
        </w:rPr>
        <w:t>SAG:</w:t>
      </w:r>
    </w:p>
    <w:p w:rsidR="00F048B5" w:rsidRDefault="002333B0" w:rsidP="00F048B5">
      <w:pPr>
        <w:pStyle w:val="ListParagraph"/>
        <w:numPr>
          <w:ilvl w:val="0"/>
          <w:numId w:val="4"/>
        </w:numPr>
        <w:rPr>
          <w:lang w:val="en-US"/>
        </w:rPr>
      </w:pPr>
      <w:r>
        <w:rPr>
          <w:lang w:val="en-US"/>
        </w:rPr>
        <w:t xml:space="preserve">focus on </w:t>
      </w:r>
      <w:r w:rsidR="00F048B5">
        <w:rPr>
          <w:lang w:val="en-US"/>
        </w:rPr>
        <w:t xml:space="preserve">physical meeting </w:t>
      </w:r>
      <w:r>
        <w:rPr>
          <w:lang w:val="en-US"/>
        </w:rPr>
        <w:t xml:space="preserve">once annually </w:t>
      </w:r>
      <w:r w:rsidR="00DA7DD4" w:rsidRPr="00F048B5">
        <w:rPr>
          <w:lang w:val="en-US"/>
        </w:rPr>
        <w:t xml:space="preserve">during the </w:t>
      </w:r>
      <w:r w:rsidR="001F222B" w:rsidRPr="00F048B5">
        <w:rPr>
          <w:lang w:val="en-US"/>
        </w:rPr>
        <w:t xml:space="preserve">annual </w:t>
      </w:r>
      <w:r w:rsidR="00F048B5">
        <w:rPr>
          <w:lang w:val="en-US"/>
        </w:rPr>
        <w:t>workshop</w:t>
      </w:r>
    </w:p>
    <w:p w:rsidR="00DA7DD4" w:rsidRDefault="002333B0" w:rsidP="00F048B5">
      <w:pPr>
        <w:pStyle w:val="ListParagraph"/>
        <w:numPr>
          <w:ilvl w:val="0"/>
          <w:numId w:val="4"/>
        </w:numPr>
        <w:rPr>
          <w:lang w:val="en-US"/>
        </w:rPr>
      </w:pPr>
      <w:r>
        <w:rPr>
          <w:lang w:val="en-US"/>
        </w:rPr>
        <w:t>it was suggested from SAG members present that the additional yearly virtual meeting would not be needed, as the primary function of the SAG is to interact with the WPs (through the WP leaders) and active engagement in WP/PM quarterly meetings and the face to face meeting in connection to the annual workshop would thus be a better use of the limited time SAG members can devote to the project.</w:t>
      </w:r>
    </w:p>
    <w:p w:rsidR="00F048B5" w:rsidRPr="00F048B5" w:rsidRDefault="00F048B5" w:rsidP="00F048B5">
      <w:pPr>
        <w:rPr>
          <w:lang w:val="en-US"/>
        </w:rPr>
      </w:pPr>
    </w:p>
    <w:p w:rsidR="00DA7DD4" w:rsidRPr="001F222B" w:rsidRDefault="00F048B5" w:rsidP="006B7F15">
      <w:pPr>
        <w:rPr>
          <w:lang w:val="en-US"/>
        </w:rPr>
      </w:pPr>
      <w:r>
        <w:rPr>
          <w:lang w:val="en-US"/>
        </w:rPr>
        <w:t xml:space="preserve">WP-SAG: </w:t>
      </w:r>
      <w:r w:rsidR="00DA7DD4">
        <w:rPr>
          <w:lang w:val="en-US"/>
        </w:rPr>
        <w:t xml:space="preserve">WP should contact SAG members as needed and </w:t>
      </w:r>
      <w:r w:rsidR="00DA7DD4" w:rsidRPr="006822B0">
        <w:rPr>
          <w:lang w:val="en-US"/>
        </w:rPr>
        <w:t>vice versa</w:t>
      </w:r>
      <w:r w:rsidR="001F222B">
        <w:rPr>
          <w:lang w:val="en-US"/>
        </w:rPr>
        <w:t xml:space="preserve"> but contact should be through the WP leader</w:t>
      </w:r>
    </w:p>
    <w:p w:rsidR="00F048B5" w:rsidRDefault="0018089E" w:rsidP="006B7F15">
      <w:pPr>
        <w:rPr>
          <w:lang w:val="en-US"/>
        </w:rPr>
      </w:pPr>
      <w:r>
        <w:rPr>
          <w:lang w:val="en-US"/>
        </w:rPr>
        <w:t xml:space="preserve">Project management and WP: </w:t>
      </w:r>
      <w:r w:rsidR="00DA7DD4">
        <w:rPr>
          <w:lang w:val="en-US"/>
        </w:rPr>
        <w:t xml:space="preserve">meeting between Danny and WP leaders every 4 months, update RF, and copy/invite SAG </w:t>
      </w:r>
      <w:r w:rsidR="002333B0">
        <w:rPr>
          <w:lang w:val="en-US"/>
        </w:rPr>
        <w:t xml:space="preserve">to quarterly meetings. RF should be updated a few weeks before </w:t>
      </w:r>
      <w:r w:rsidR="00DA7DD4">
        <w:rPr>
          <w:lang w:val="en-US"/>
        </w:rPr>
        <w:t>the 12 months reporting</w:t>
      </w:r>
      <w:r w:rsidR="00427FA1">
        <w:rPr>
          <w:lang w:val="en-US"/>
        </w:rPr>
        <w:t xml:space="preserve"> (</w:t>
      </w:r>
      <w:r w:rsidR="001F222B">
        <w:rPr>
          <w:lang w:val="en-US"/>
        </w:rPr>
        <w:t>create a</w:t>
      </w:r>
      <w:r w:rsidR="00427FA1">
        <w:rPr>
          <w:lang w:val="en-US"/>
        </w:rPr>
        <w:t xml:space="preserve"> </w:t>
      </w:r>
      <w:r w:rsidR="001F222B">
        <w:rPr>
          <w:lang w:val="en-US"/>
        </w:rPr>
        <w:t>table to track</w:t>
      </w:r>
      <w:r>
        <w:rPr>
          <w:lang w:val="en-US"/>
        </w:rPr>
        <w:t xml:space="preserve"> all meetings over the year and set dates in advance</w:t>
      </w:r>
      <w:r w:rsidR="00427FA1">
        <w:rPr>
          <w:lang w:val="en-US"/>
        </w:rPr>
        <w:t>)</w:t>
      </w:r>
      <w:r w:rsidR="002333B0">
        <w:rPr>
          <w:lang w:val="en-US"/>
        </w:rPr>
        <w:t xml:space="preserve"> for advance delivery to SAG ahead of the annual meeting. </w:t>
      </w:r>
    </w:p>
    <w:p w:rsidR="00F048B5" w:rsidRDefault="002333B0" w:rsidP="006B7F15">
      <w:pPr>
        <w:rPr>
          <w:lang w:val="en-US"/>
        </w:rPr>
      </w:pPr>
      <w:r>
        <w:rPr>
          <w:lang w:val="en-US"/>
        </w:rPr>
        <w:t>Need for a repository for documents. See website discussion on this</w:t>
      </w:r>
    </w:p>
    <w:p w:rsidR="002333B0" w:rsidRDefault="002333B0" w:rsidP="006B7F15">
      <w:pPr>
        <w:rPr>
          <w:lang w:val="en-US"/>
        </w:rPr>
      </w:pPr>
    </w:p>
    <w:p w:rsidR="00427FA1" w:rsidRPr="006822B0" w:rsidRDefault="006822B0" w:rsidP="006B7F15">
      <w:pPr>
        <w:rPr>
          <w:b/>
          <w:lang w:val="en-US"/>
        </w:rPr>
      </w:pPr>
      <w:r>
        <w:rPr>
          <w:b/>
          <w:lang w:val="en-US"/>
        </w:rPr>
        <w:t xml:space="preserve">2.  Internal </w:t>
      </w:r>
      <w:r w:rsidR="002333B0">
        <w:rPr>
          <w:b/>
          <w:lang w:val="en-US"/>
        </w:rPr>
        <w:t xml:space="preserve">WP </w:t>
      </w:r>
      <w:r>
        <w:rPr>
          <w:b/>
          <w:lang w:val="en-US"/>
        </w:rPr>
        <w:t>meetings</w:t>
      </w:r>
      <w:r w:rsidR="0018089E">
        <w:rPr>
          <w:b/>
          <w:lang w:val="en-US"/>
        </w:rPr>
        <w:t xml:space="preserve"> update</w:t>
      </w:r>
    </w:p>
    <w:p w:rsidR="00427FA1" w:rsidRDefault="00427FA1" w:rsidP="006B7F15">
      <w:pPr>
        <w:rPr>
          <w:lang w:val="en-US"/>
        </w:rPr>
      </w:pPr>
      <w:r>
        <w:rPr>
          <w:lang w:val="en-US"/>
        </w:rPr>
        <w:t>WP1</w:t>
      </w:r>
      <w:r w:rsidR="0018089E">
        <w:rPr>
          <w:lang w:val="en-US"/>
        </w:rPr>
        <w:t>:</w:t>
      </w:r>
      <w:r>
        <w:rPr>
          <w:lang w:val="en-US"/>
        </w:rPr>
        <w:t xml:space="preserve"> meeting every 2 months</w:t>
      </w:r>
    </w:p>
    <w:p w:rsidR="0018089E" w:rsidRDefault="0018089E" w:rsidP="0018089E">
      <w:pPr>
        <w:rPr>
          <w:lang w:val="en-US"/>
        </w:rPr>
      </w:pPr>
      <w:r>
        <w:rPr>
          <w:lang w:val="en-US"/>
        </w:rPr>
        <w:t>WP2: monthly meetings</w:t>
      </w:r>
    </w:p>
    <w:p w:rsidR="0018089E" w:rsidRDefault="0018089E" w:rsidP="0018089E">
      <w:pPr>
        <w:rPr>
          <w:lang w:val="en-US"/>
        </w:rPr>
      </w:pPr>
      <w:r>
        <w:rPr>
          <w:lang w:val="en-US"/>
        </w:rPr>
        <w:t>WP3</w:t>
      </w:r>
      <w:proofErr w:type="gramStart"/>
      <w:r>
        <w:rPr>
          <w:lang w:val="en-US"/>
        </w:rPr>
        <w:t>: ????</w:t>
      </w:r>
      <w:proofErr w:type="gramEnd"/>
    </w:p>
    <w:p w:rsidR="00427FA1" w:rsidRDefault="00800A09" w:rsidP="006B7F15">
      <w:pPr>
        <w:rPr>
          <w:lang w:val="en-US"/>
        </w:rPr>
      </w:pPr>
      <w:r>
        <w:rPr>
          <w:lang w:val="en-US"/>
        </w:rPr>
        <w:t>WP4</w:t>
      </w:r>
      <w:r w:rsidR="00427FA1">
        <w:rPr>
          <w:lang w:val="en-US"/>
        </w:rPr>
        <w:t>: continuous emails and meet</w:t>
      </w:r>
      <w:r w:rsidR="0018089E">
        <w:rPr>
          <w:lang w:val="en-US"/>
        </w:rPr>
        <w:t>ings during field work, so far</w:t>
      </w:r>
    </w:p>
    <w:p w:rsidR="0018089E" w:rsidRDefault="00427FA1" w:rsidP="006B7F15">
      <w:pPr>
        <w:rPr>
          <w:lang w:val="en-US"/>
        </w:rPr>
      </w:pPr>
      <w:r>
        <w:rPr>
          <w:lang w:val="en-US"/>
        </w:rPr>
        <w:t xml:space="preserve">WP5: </w:t>
      </w:r>
    </w:p>
    <w:p w:rsidR="0018089E" w:rsidRDefault="00CD2B3F" w:rsidP="006B7F15">
      <w:pPr>
        <w:pStyle w:val="ListParagraph"/>
        <w:numPr>
          <w:ilvl w:val="0"/>
          <w:numId w:val="5"/>
        </w:numPr>
        <w:rPr>
          <w:lang w:val="en-US"/>
        </w:rPr>
      </w:pPr>
      <w:r>
        <w:rPr>
          <w:lang w:val="en-US"/>
        </w:rPr>
        <w:t>N</w:t>
      </w:r>
      <w:r w:rsidR="00427FA1" w:rsidRPr="0018089E">
        <w:rPr>
          <w:lang w:val="en-US"/>
        </w:rPr>
        <w:t>o need to have within WP5 meetings</w:t>
      </w:r>
      <w:r w:rsidR="001F222B" w:rsidRPr="0018089E">
        <w:rPr>
          <w:lang w:val="en-US"/>
        </w:rPr>
        <w:t xml:space="preserve"> as there is regular contact between the small group</w:t>
      </w:r>
      <w:r w:rsidR="00427FA1" w:rsidRPr="0018089E">
        <w:rPr>
          <w:lang w:val="en-US"/>
        </w:rPr>
        <w:t xml:space="preserve">, more </w:t>
      </w:r>
      <w:r w:rsidR="001F222B" w:rsidRPr="0018089E">
        <w:rPr>
          <w:lang w:val="en-US"/>
        </w:rPr>
        <w:t xml:space="preserve">need </w:t>
      </w:r>
      <w:r w:rsidR="00427FA1" w:rsidRPr="0018089E">
        <w:rPr>
          <w:lang w:val="en-US"/>
        </w:rPr>
        <w:t>with other WPs</w:t>
      </w:r>
      <w:r w:rsidR="00897EEB" w:rsidRPr="0018089E">
        <w:rPr>
          <w:lang w:val="en-US"/>
        </w:rPr>
        <w:t>, WP5 organizes ad hoc</w:t>
      </w:r>
    </w:p>
    <w:p w:rsidR="0018089E" w:rsidRDefault="006E3268" w:rsidP="00000936">
      <w:pPr>
        <w:pStyle w:val="ListParagraph"/>
        <w:numPr>
          <w:ilvl w:val="0"/>
          <w:numId w:val="5"/>
        </w:numPr>
        <w:rPr>
          <w:lang w:val="en-US"/>
        </w:rPr>
      </w:pPr>
      <w:r w:rsidRPr="0018089E">
        <w:rPr>
          <w:lang w:val="en-US"/>
        </w:rPr>
        <w:t>Weekly meeting with data managers (sometimes with breeders)</w:t>
      </w:r>
    </w:p>
    <w:p w:rsidR="000C2C46" w:rsidRDefault="000C2C46" w:rsidP="00000936">
      <w:pPr>
        <w:rPr>
          <w:lang w:val="en-US"/>
        </w:rPr>
      </w:pPr>
    </w:p>
    <w:p w:rsidR="000C2C46" w:rsidRPr="00602340" w:rsidRDefault="006822B0" w:rsidP="00000936">
      <w:pPr>
        <w:rPr>
          <w:b/>
          <w:lang w:val="en-US"/>
        </w:rPr>
      </w:pPr>
      <w:r>
        <w:rPr>
          <w:b/>
          <w:lang w:val="en-US"/>
        </w:rPr>
        <w:t xml:space="preserve">3. </w:t>
      </w:r>
      <w:r w:rsidR="000C2C46" w:rsidRPr="00602340">
        <w:rPr>
          <w:b/>
          <w:lang w:val="en-US"/>
        </w:rPr>
        <w:t>Communication</w:t>
      </w:r>
    </w:p>
    <w:p w:rsidR="005F37F4" w:rsidRDefault="00296310" w:rsidP="00000936">
      <w:pPr>
        <w:rPr>
          <w:lang w:val="en-US"/>
        </w:rPr>
      </w:pPr>
      <w:r>
        <w:rPr>
          <w:lang w:val="en-US"/>
        </w:rPr>
        <w:t>External: website; Danny with the support from Trushar will set up a website through IITA web and start simple with links to partner sites and existing other websites; SC to provide feedback</w:t>
      </w:r>
    </w:p>
    <w:p w:rsidR="005F37F4" w:rsidRDefault="00296310" w:rsidP="00000936">
      <w:pPr>
        <w:rPr>
          <w:lang w:val="en-US"/>
        </w:rPr>
      </w:pPr>
      <w:r>
        <w:rPr>
          <w:lang w:val="en-US"/>
        </w:rPr>
        <w:t xml:space="preserve">Logo: we have a draft and will find out whether the team likes </w:t>
      </w:r>
      <w:proofErr w:type="spellStart"/>
      <w:r>
        <w:rPr>
          <w:lang w:val="en-US"/>
        </w:rPr>
        <w:t>it.Also</w:t>
      </w:r>
      <w:proofErr w:type="spellEnd"/>
      <w:r>
        <w:rPr>
          <w:lang w:val="en-US"/>
        </w:rPr>
        <w:t xml:space="preserve"> awaiting feedback from IITA graphic designer.</w:t>
      </w:r>
    </w:p>
    <w:p w:rsidR="000574CD" w:rsidRDefault="00B57F3F" w:rsidP="00000936">
      <w:pPr>
        <w:rPr>
          <w:lang w:val="en-US"/>
        </w:rPr>
      </w:pPr>
      <w:proofErr w:type="spellStart"/>
      <w:r>
        <w:rPr>
          <w:lang w:val="en-US"/>
        </w:rPr>
        <w:lastRenderedPageBreak/>
        <w:t>FarmRadio</w:t>
      </w:r>
      <w:proofErr w:type="spellEnd"/>
      <w:r>
        <w:rPr>
          <w:lang w:val="en-US"/>
        </w:rPr>
        <w:t xml:space="preserve">: </w:t>
      </w:r>
      <w:r w:rsidR="00296310">
        <w:rPr>
          <w:lang w:val="en-US"/>
        </w:rPr>
        <w:t xml:space="preserve">potential to involve in order </w:t>
      </w:r>
      <w:r>
        <w:rPr>
          <w:lang w:val="en-US"/>
        </w:rPr>
        <w:t>to increase the efficiency of collecting more data</w:t>
      </w:r>
      <w:r w:rsidR="000E6447">
        <w:rPr>
          <w:lang w:val="en-US"/>
        </w:rPr>
        <w:t>, in addition to what we have and do</w:t>
      </w:r>
      <w:r w:rsidR="000574CD">
        <w:rPr>
          <w:lang w:val="en-US"/>
        </w:rPr>
        <w:t xml:space="preserve">. </w:t>
      </w:r>
      <w:r w:rsidR="00296310">
        <w:rPr>
          <w:lang w:val="en-US"/>
        </w:rPr>
        <w:t xml:space="preserve">Could be an interesting opportunity. Eva has experience working with </w:t>
      </w:r>
      <w:proofErr w:type="spellStart"/>
      <w:r w:rsidR="00296310">
        <w:rPr>
          <w:lang w:val="en-US"/>
        </w:rPr>
        <w:t>FarmRadio</w:t>
      </w:r>
      <w:proofErr w:type="spellEnd"/>
      <w:r w:rsidR="00296310">
        <w:rPr>
          <w:lang w:val="en-US"/>
        </w:rPr>
        <w:t xml:space="preserve"> in WA. Engaging them is quite costly so for the moment on hold. Other ways of dissemination</w:t>
      </w:r>
      <w:r w:rsidR="00296310" w:rsidRPr="00145DE0">
        <w:rPr>
          <w:lang w:val="en-US"/>
        </w:rPr>
        <w:t xml:space="preserve"> </w:t>
      </w:r>
      <w:r w:rsidR="00296310">
        <w:rPr>
          <w:lang w:val="en-US"/>
        </w:rPr>
        <w:t>need to be explored</w:t>
      </w:r>
      <w:r w:rsidR="00145DE0">
        <w:rPr>
          <w:lang w:val="en-US"/>
        </w:rPr>
        <w:t>.</w:t>
      </w:r>
    </w:p>
    <w:p w:rsidR="00E0171F" w:rsidRDefault="00DA4A50" w:rsidP="00000936">
      <w:pPr>
        <w:rPr>
          <w:lang w:val="en-US"/>
        </w:rPr>
      </w:pPr>
      <w:r>
        <w:rPr>
          <w:lang w:val="en-US"/>
        </w:rPr>
        <w:t xml:space="preserve">Internal communication: </w:t>
      </w:r>
      <w:proofErr w:type="spellStart"/>
      <w:r w:rsidR="00E0171F">
        <w:rPr>
          <w:lang w:val="en-US"/>
        </w:rPr>
        <w:t>BaseCamp</w:t>
      </w:r>
      <w:proofErr w:type="spellEnd"/>
      <w:r w:rsidR="00E0171F">
        <w:rPr>
          <w:lang w:val="en-US"/>
        </w:rPr>
        <w:t xml:space="preserve">, </w:t>
      </w:r>
      <w:proofErr w:type="spellStart"/>
      <w:r w:rsidR="00E0171F">
        <w:rPr>
          <w:lang w:val="en-US"/>
        </w:rPr>
        <w:t>dropbox</w:t>
      </w:r>
      <w:proofErr w:type="spellEnd"/>
      <w:r w:rsidR="00E0171F">
        <w:rPr>
          <w:lang w:val="en-US"/>
        </w:rPr>
        <w:t>;</w:t>
      </w:r>
      <w:r>
        <w:rPr>
          <w:lang w:val="en-US"/>
        </w:rPr>
        <w:t xml:space="preserve"> </w:t>
      </w:r>
      <w:r w:rsidR="00E0171F">
        <w:rPr>
          <w:lang w:val="en-US"/>
        </w:rPr>
        <w:t>Website at IITA and then linked to Basecamp</w:t>
      </w:r>
      <w:r>
        <w:rPr>
          <w:lang w:val="en-US"/>
        </w:rPr>
        <w:t>. Danny to explore</w:t>
      </w:r>
      <w:r w:rsidR="00145DE0">
        <w:rPr>
          <w:lang w:val="en-US"/>
        </w:rPr>
        <w:t xml:space="preserve"> and follow up with Lukas and Trushar</w:t>
      </w:r>
      <w:r w:rsidR="00CA633B">
        <w:rPr>
          <w:lang w:val="en-US"/>
        </w:rPr>
        <w:t>.</w:t>
      </w:r>
    </w:p>
    <w:p w:rsidR="0018089E" w:rsidRDefault="0018089E" w:rsidP="00000936">
      <w:pPr>
        <w:rPr>
          <w:lang w:val="en-US"/>
        </w:rPr>
      </w:pPr>
    </w:p>
    <w:p w:rsidR="00043709" w:rsidRPr="00043709" w:rsidRDefault="006822B0" w:rsidP="00043709">
      <w:pPr>
        <w:rPr>
          <w:b/>
          <w:lang w:val="en-US"/>
        </w:rPr>
      </w:pPr>
      <w:r>
        <w:rPr>
          <w:b/>
          <w:lang w:val="en-US"/>
        </w:rPr>
        <w:t xml:space="preserve">4.  </w:t>
      </w:r>
      <w:r w:rsidR="00043709" w:rsidRPr="00043709">
        <w:rPr>
          <w:b/>
          <w:lang w:val="en-US"/>
        </w:rPr>
        <w:t xml:space="preserve">Future annual meeting </w:t>
      </w:r>
    </w:p>
    <w:p w:rsidR="00CA633B" w:rsidRDefault="00296310" w:rsidP="00000936">
      <w:pPr>
        <w:rPr>
          <w:lang w:val="en-US"/>
        </w:rPr>
      </w:pPr>
      <w:r>
        <w:rPr>
          <w:lang w:val="en-US"/>
        </w:rPr>
        <w:t>Delegation of WP leaders for annual and quarterly meetings needs to be considered within each WP in case WP leader cannot participate</w:t>
      </w:r>
      <w:r w:rsidR="00145DE0">
        <w:rPr>
          <w:lang w:val="en-US"/>
        </w:rPr>
        <w:t>.</w:t>
      </w:r>
    </w:p>
    <w:p w:rsidR="00043709" w:rsidRDefault="00296310" w:rsidP="00000936">
      <w:pPr>
        <w:rPr>
          <w:lang w:val="en-US"/>
        </w:rPr>
      </w:pPr>
      <w:r>
        <w:rPr>
          <w:lang w:val="en-US"/>
        </w:rPr>
        <w:t>Next meeting set for</w:t>
      </w:r>
      <w:r w:rsidR="00043709">
        <w:rPr>
          <w:lang w:val="en-US"/>
        </w:rPr>
        <w:t xml:space="preserve"> week of 24</w:t>
      </w:r>
      <w:r w:rsidR="00043709" w:rsidRPr="006822B0">
        <w:rPr>
          <w:lang w:val="en-US"/>
        </w:rPr>
        <w:t>th</w:t>
      </w:r>
      <w:r w:rsidR="00043709">
        <w:rPr>
          <w:lang w:val="en-US"/>
        </w:rPr>
        <w:t xml:space="preserve"> April </w:t>
      </w:r>
      <w:r w:rsidR="00CD2B3F">
        <w:rPr>
          <w:lang w:val="en-US"/>
        </w:rPr>
        <w:t xml:space="preserve">2017 </w:t>
      </w:r>
      <w:r w:rsidR="00043709">
        <w:rPr>
          <w:lang w:val="en-US"/>
        </w:rPr>
        <w:t>with confirmation to be undertaken 6</w:t>
      </w:r>
      <w:r w:rsidR="0018089E">
        <w:rPr>
          <w:lang w:val="en-US"/>
        </w:rPr>
        <w:t xml:space="preserve"> </w:t>
      </w:r>
      <w:r w:rsidR="00043709">
        <w:rPr>
          <w:lang w:val="en-US"/>
        </w:rPr>
        <w:t>months in advance</w:t>
      </w:r>
      <w:r>
        <w:rPr>
          <w:lang w:val="en-US"/>
        </w:rPr>
        <w:t>.</w:t>
      </w:r>
    </w:p>
    <w:p w:rsidR="00043709" w:rsidRDefault="00043709" w:rsidP="00000936">
      <w:pPr>
        <w:rPr>
          <w:lang w:val="en-US"/>
        </w:rPr>
      </w:pPr>
    </w:p>
    <w:p w:rsidR="007541AB" w:rsidRPr="006822B0" w:rsidRDefault="006822B0" w:rsidP="007541AB">
      <w:pPr>
        <w:rPr>
          <w:b/>
          <w:lang w:val="en-US"/>
        </w:rPr>
      </w:pPr>
      <w:r>
        <w:rPr>
          <w:b/>
          <w:lang w:val="en-US"/>
        </w:rPr>
        <w:t xml:space="preserve">5. </w:t>
      </w:r>
      <w:r w:rsidR="007541AB" w:rsidRPr="006822B0">
        <w:rPr>
          <w:b/>
          <w:lang w:val="en-US"/>
        </w:rPr>
        <w:t>Potential changes in RF</w:t>
      </w:r>
    </w:p>
    <w:p w:rsidR="00145DE0" w:rsidRDefault="00145DE0" w:rsidP="00145DE0">
      <w:pPr>
        <w:rPr>
          <w:lang w:val="en-US"/>
        </w:rPr>
      </w:pPr>
      <w:r>
        <w:rPr>
          <w:lang w:val="en-US"/>
        </w:rPr>
        <w:t>WP1: ok</w:t>
      </w:r>
    </w:p>
    <w:p w:rsidR="007541AB" w:rsidRDefault="007541AB" w:rsidP="007541AB">
      <w:pPr>
        <w:rPr>
          <w:lang w:val="en-US"/>
        </w:rPr>
      </w:pPr>
      <w:r>
        <w:rPr>
          <w:lang w:val="en-US"/>
        </w:rPr>
        <w:t>WP2: shift</w:t>
      </w:r>
      <w:r w:rsidR="0018089E">
        <w:rPr>
          <w:lang w:val="en-US"/>
        </w:rPr>
        <w:t xml:space="preserve"> of delivery of milestones</w:t>
      </w:r>
    </w:p>
    <w:p w:rsidR="007541AB" w:rsidRDefault="007541AB" w:rsidP="007541AB">
      <w:pPr>
        <w:rPr>
          <w:lang w:val="en-US"/>
        </w:rPr>
      </w:pPr>
      <w:r>
        <w:rPr>
          <w:lang w:val="en-US"/>
        </w:rPr>
        <w:t>WP3</w:t>
      </w:r>
      <w:r w:rsidR="0057005A">
        <w:rPr>
          <w:lang w:val="en-US"/>
        </w:rPr>
        <w:t>: new activities</w:t>
      </w:r>
      <w:r w:rsidR="0018089E">
        <w:rPr>
          <w:lang w:val="en-US"/>
        </w:rPr>
        <w:t xml:space="preserve"> (genomic selection)</w:t>
      </w:r>
    </w:p>
    <w:p w:rsidR="00145DE0" w:rsidRDefault="00145DE0" w:rsidP="00145DE0">
      <w:pPr>
        <w:rPr>
          <w:lang w:val="en-US"/>
        </w:rPr>
      </w:pPr>
      <w:r>
        <w:rPr>
          <w:lang w:val="en-US"/>
        </w:rPr>
        <w:t>WP4: shift</w:t>
      </w:r>
      <w:r w:rsidR="0018089E">
        <w:rPr>
          <w:lang w:val="en-US"/>
        </w:rPr>
        <w:t xml:space="preserve"> of delivery of milestones</w:t>
      </w:r>
    </w:p>
    <w:p w:rsidR="0057005A" w:rsidRPr="007541AB" w:rsidRDefault="0057005A" w:rsidP="007541AB">
      <w:pPr>
        <w:rPr>
          <w:lang w:val="en-US"/>
        </w:rPr>
      </w:pPr>
      <w:r>
        <w:rPr>
          <w:lang w:val="en-US"/>
        </w:rPr>
        <w:t>WP5: ok</w:t>
      </w:r>
    </w:p>
    <w:p w:rsidR="007541AB" w:rsidRDefault="007541AB" w:rsidP="00000936">
      <w:pPr>
        <w:rPr>
          <w:lang w:val="en-US"/>
        </w:rPr>
      </w:pPr>
    </w:p>
    <w:p w:rsidR="000574CD" w:rsidRPr="006822B0" w:rsidRDefault="006822B0" w:rsidP="00000936">
      <w:pPr>
        <w:rPr>
          <w:b/>
          <w:lang w:val="en-US"/>
        </w:rPr>
      </w:pPr>
      <w:r>
        <w:rPr>
          <w:b/>
          <w:lang w:val="en-US"/>
        </w:rPr>
        <w:t xml:space="preserve">6. </w:t>
      </w:r>
      <w:r w:rsidR="00145DE0" w:rsidRPr="006822B0">
        <w:rPr>
          <w:b/>
          <w:lang w:val="en-US"/>
        </w:rPr>
        <w:t>Budget</w:t>
      </w:r>
    </w:p>
    <w:p w:rsidR="00000936" w:rsidRDefault="00060809" w:rsidP="006B7F15">
      <w:pPr>
        <w:rPr>
          <w:lang w:val="en-US"/>
        </w:rPr>
      </w:pPr>
      <w:r>
        <w:rPr>
          <w:lang w:val="en-US"/>
        </w:rPr>
        <w:t>WP4: replanting</w:t>
      </w:r>
      <w:r w:rsidR="00145DE0">
        <w:rPr>
          <w:lang w:val="en-US"/>
        </w:rPr>
        <w:t xml:space="preserve"> of trial sites required</w:t>
      </w:r>
      <w:r>
        <w:rPr>
          <w:lang w:val="en-US"/>
        </w:rPr>
        <w:t xml:space="preserve">, </w:t>
      </w:r>
      <w:r w:rsidR="00145DE0">
        <w:rPr>
          <w:lang w:val="en-US"/>
        </w:rPr>
        <w:t xml:space="preserve">due to planting material delays, </w:t>
      </w:r>
      <w:r>
        <w:rPr>
          <w:lang w:val="en-US"/>
        </w:rPr>
        <w:t>so additional costs</w:t>
      </w:r>
      <w:r w:rsidR="007D04E0">
        <w:rPr>
          <w:lang w:val="en-US"/>
        </w:rPr>
        <w:t xml:space="preserve"> for ARI</w:t>
      </w:r>
      <w:r w:rsidR="00145DE0">
        <w:rPr>
          <w:lang w:val="en-US"/>
        </w:rPr>
        <w:t xml:space="preserve"> that were not anticipated</w:t>
      </w:r>
    </w:p>
    <w:p w:rsidR="00CD2B3F" w:rsidRDefault="00CD2B3F" w:rsidP="00CD2B3F">
      <w:pPr>
        <w:rPr>
          <w:lang w:val="en-US"/>
        </w:rPr>
      </w:pPr>
      <w:r>
        <w:rPr>
          <w:lang w:val="en-US"/>
        </w:rPr>
        <w:t>Write shops (WP4)? Need to forward a budget</w:t>
      </w:r>
    </w:p>
    <w:p w:rsidR="000F5CF9" w:rsidRDefault="000F5CF9" w:rsidP="006B7F15">
      <w:pPr>
        <w:rPr>
          <w:lang w:val="en-US"/>
        </w:rPr>
      </w:pPr>
      <w:r>
        <w:rPr>
          <w:lang w:val="en-US"/>
        </w:rPr>
        <w:t xml:space="preserve">One can shift </w:t>
      </w:r>
      <w:r w:rsidR="00145DE0">
        <w:rPr>
          <w:lang w:val="en-US"/>
        </w:rPr>
        <w:t xml:space="preserve">finances </w:t>
      </w:r>
      <w:r>
        <w:rPr>
          <w:lang w:val="en-US"/>
        </w:rPr>
        <w:t xml:space="preserve">from one WP to other by </w:t>
      </w:r>
      <w:r w:rsidR="00145DE0">
        <w:rPr>
          <w:lang w:val="en-US"/>
        </w:rPr>
        <w:t>invoicing across. This in general simpler than reallocating budg</w:t>
      </w:r>
      <w:r w:rsidR="0018089E">
        <w:rPr>
          <w:lang w:val="en-US"/>
        </w:rPr>
        <w:t>ets through contract amendments</w:t>
      </w:r>
      <w:r w:rsidR="00145DE0">
        <w:rPr>
          <w:lang w:val="en-US"/>
        </w:rPr>
        <w:t xml:space="preserve"> </w:t>
      </w:r>
    </w:p>
    <w:p w:rsidR="00145DE0" w:rsidRDefault="00145DE0" w:rsidP="006B7F15">
      <w:pPr>
        <w:rPr>
          <w:lang w:val="en-US"/>
        </w:rPr>
      </w:pPr>
      <w:r>
        <w:rPr>
          <w:lang w:val="en-US"/>
        </w:rPr>
        <w:t>IITA to meet later on budget sit</w:t>
      </w:r>
      <w:r w:rsidR="00CD2B3F">
        <w:rPr>
          <w:lang w:val="en-US"/>
        </w:rPr>
        <w:t>uation and assess any underspent</w:t>
      </w:r>
      <w:r>
        <w:rPr>
          <w:lang w:val="en-US"/>
        </w:rPr>
        <w:t xml:space="preserve"> for reallocation </w:t>
      </w:r>
    </w:p>
    <w:p w:rsidR="00145DE0" w:rsidRDefault="00145DE0" w:rsidP="006B7F15">
      <w:pPr>
        <w:rPr>
          <w:lang w:val="en-US"/>
        </w:rPr>
      </w:pPr>
    </w:p>
    <w:p w:rsidR="00145DE0" w:rsidRPr="006822B0" w:rsidRDefault="006822B0" w:rsidP="006B7F15">
      <w:pPr>
        <w:rPr>
          <w:b/>
          <w:lang w:val="en-US"/>
        </w:rPr>
      </w:pPr>
      <w:r>
        <w:rPr>
          <w:b/>
          <w:lang w:val="en-US"/>
        </w:rPr>
        <w:t xml:space="preserve">7. </w:t>
      </w:r>
      <w:r w:rsidR="00043709" w:rsidRPr="006822B0">
        <w:rPr>
          <w:b/>
          <w:lang w:val="en-US"/>
        </w:rPr>
        <w:t>Comments from Jim</w:t>
      </w:r>
    </w:p>
    <w:p w:rsidR="00043709" w:rsidRDefault="00043709" w:rsidP="006B7F15">
      <w:pPr>
        <w:rPr>
          <w:lang w:val="en-US"/>
        </w:rPr>
      </w:pPr>
      <w:r>
        <w:rPr>
          <w:lang w:val="en-US"/>
        </w:rPr>
        <w:t>Connection with Jim and Richard was poor and disruptive and no feedback available during the meeting.</w:t>
      </w:r>
    </w:p>
    <w:p w:rsidR="00043709" w:rsidRDefault="00043709" w:rsidP="006B7F15">
      <w:pPr>
        <w:rPr>
          <w:lang w:val="en-US"/>
        </w:rPr>
      </w:pPr>
    </w:p>
    <w:p w:rsidR="00296310" w:rsidRPr="00296310" w:rsidRDefault="00296310" w:rsidP="006B7F15">
      <w:pPr>
        <w:rPr>
          <w:b/>
          <w:lang w:val="en-US"/>
        </w:rPr>
      </w:pPr>
      <w:r w:rsidRPr="00296310">
        <w:rPr>
          <w:b/>
          <w:lang w:val="en-US"/>
        </w:rPr>
        <w:t>8.  Open Access</w:t>
      </w:r>
    </w:p>
    <w:p w:rsidR="00296310" w:rsidRPr="00296310" w:rsidRDefault="00296310" w:rsidP="00296310">
      <w:pPr>
        <w:rPr>
          <w:lang w:val="en-US"/>
        </w:rPr>
      </w:pPr>
      <w:r w:rsidRPr="00B6421E">
        <w:rPr>
          <w:lang w:val="en-US"/>
        </w:rPr>
        <w:lastRenderedPageBreak/>
        <w:t xml:space="preserve">The SC </w:t>
      </w:r>
      <w:r>
        <w:t xml:space="preserve">endorsed the decision for the project to be fully OA compliant. On the </w:t>
      </w:r>
      <w:r w:rsidRPr="00296310">
        <w:rPr>
          <w:lang w:val="en-US"/>
        </w:rPr>
        <w:t xml:space="preserve">first time use of </w:t>
      </w:r>
      <w:proofErr w:type="spellStart"/>
      <w:r w:rsidRPr="00296310">
        <w:rPr>
          <w:lang w:val="en-US"/>
        </w:rPr>
        <w:t>Musabase</w:t>
      </w:r>
      <w:proofErr w:type="spellEnd"/>
      <w:r w:rsidRPr="00296310">
        <w:rPr>
          <w:lang w:val="en-US"/>
        </w:rPr>
        <w:t xml:space="preserve"> a pop up appears </w:t>
      </w:r>
      <w:r>
        <w:rPr>
          <w:lang w:val="en-US"/>
        </w:rPr>
        <w:t>forcing</w:t>
      </w:r>
      <w:r w:rsidRPr="00296310">
        <w:rPr>
          <w:lang w:val="en-US"/>
        </w:rPr>
        <w:t xml:space="preserve"> accept</w:t>
      </w:r>
      <w:r>
        <w:rPr>
          <w:lang w:val="en-US"/>
        </w:rPr>
        <w:t>ance of</w:t>
      </w:r>
      <w:r w:rsidRPr="00296310">
        <w:rPr>
          <w:lang w:val="en-US"/>
        </w:rPr>
        <w:t xml:space="preserve"> the conditions (Toronto agreement: see cassavabase.org)</w:t>
      </w:r>
      <w:r>
        <w:rPr>
          <w:lang w:val="en-US"/>
        </w:rPr>
        <w:t xml:space="preserve"> by each user</w:t>
      </w:r>
      <w:r w:rsidRPr="00296310">
        <w:rPr>
          <w:lang w:val="en-US"/>
        </w:rPr>
        <w:t xml:space="preserve">; each time </w:t>
      </w:r>
      <w:proofErr w:type="spellStart"/>
      <w:r>
        <w:rPr>
          <w:lang w:val="en-US"/>
        </w:rPr>
        <w:t>Musabase</w:t>
      </w:r>
      <w:proofErr w:type="spellEnd"/>
      <w:r>
        <w:rPr>
          <w:lang w:val="en-US"/>
        </w:rPr>
        <w:t xml:space="preserve"> is used for</w:t>
      </w:r>
      <w:r w:rsidRPr="00296310">
        <w:rPr>
          <w:lang w:val="en-US"/>
        </w:rPr>
        <w:t xml:space="preserve"> data </w:t>
      </w:r>
      <w:r w:rsidR="00B6421E">
        <w:rPr>
          <w:lang w:val="en-US"/>
        </w:rPr>
        <w:t xml:space="preserve">access of each </w:t>
      </w:r>
      <w:r w:rsidRPr="00296310">
        <w:rPr>
          <w:lang w:val="en-US"/>
        </w:rPr>
        <w:t xml:space="preserve">trial it </w:t>
      </w:r>
      <w:r>
        <w:rPr>
          <w:lang w:val="en-US"/>
        </w:rPr>
        <w:t xml:space="preserve">will also </w:t>
      </w:r>
      <w:r w:rsidRPr="00296310">
        <w:rPr>
          <w:lang w:val="en-US"/>
        </w:rPr>
        <w:t>pop up.</w:t>
      </w:r>
    </w:p>
    <w:p w:rsidR="00296310" w:rsidRDefault="00296310" w:rsidP="006B7F15">
      <w:pPr>
        <w:rPr>
          <w:lang w:val="en-US"/>
        </w:rPr>
      </w:pPr>
    </w:p>
    <w:p w:rsidR="000F5CF9" w:rsidRDefault="000F5CF9" w:rsidP="006B7F15">
      <w:pPr>
        <w:rPr>
          <w:lang w:val="en-US"/>
        </w:rPr>
      </w:pPr>
      <w:r>
        <w:rPr>
          <w:lang w:val="en-US"/>
        </w:rPr>
        <w:t>Meeting closed after 70 min, next time meeting should be longer</w:t>
      </w:r>
    </w:p>
    <w:p w:rsidR="006822B0" w:rsidRDefault="006822B0" w:rsidP="006822B0">
      <w:pPr>
        <w:rPr>
          <w:lang w:val="en-US"/>
        </w:rPr>
      </w:pPr>
      <w:r>
        <w:rPr>
          <w:lang w:val="en-US"/>
        </w:rPr>
        <w:t>Report to be shared with all</w:t>
      </w:r>
    </w:p>
    <w:p w:rsidR="006822B0" w:rsidRDefault="006822B0" w:rsidP="006B7F15">
      <w:pPr>
        <w:rPr>
          <w:lang w:val="en-US"/>
        </w:rPr>
      </w:pPr>
    </w:p>
    <w:sectPr w:rsidR="00682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5BA"/>
    <w:multiLevelType w:val="hybridMultilevel"/>
    <w:tmpl w:val="D2C45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3227CE"/>
    <w:multiLevelType w:val="hybridMultilevel"/>
    <w:tmpl w:val="96EA0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F91763"/>
    <w:multiLevelType w:val="hybridMultilevel"/>
    <w:tmpl w:val="DD4652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7542583"/>
    <w:multiLevelType w:val="hybridMultilevel"/>
    <w:tmpl w:val="72AC9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CB050B"/>
    <w:multiLevelType w:val="hybridMultilevel"/>
    <w:tmpl w:val="644893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4D"/>
    <w:rsid w:val="00000936"/>
    <w:rsid w:val="0004289A"/>
    <w:rsid w:val="00043709"/>
    <w:rsid w:val="00046DA3"/>
    <w:rsid w:val="000574CD"/>
    <w:rsid w:val="00060809"/>
    <w:rsid w:val="000C2C46"/>
    <w:rsid w:val="000E6447"/>
    <w:rsid w:val="000F5CF9"/>
    <w:rsid w:val="00145DE0"/>
    <w:rsid w:val="0018089E"/>
    <w:rsid w:val="001F222B"/>
    <w:rsid w:val="002333B0"/>
    <w:rsid w:val="00296310"/>
    <w:rsid w:val="003129FB"/>
    <w:rsid w:val="00427FA1"/>
    <w:rsid w:val="0057005A"/>
    <w:rsid w:val="005F37F4"/>
    <w:rsid w:val="00602340"/>
    <w:rsid w:val="00653A16"/>
    <w:rsid w:val="006822B0"/>
    <w:rsid w:val="006B7F15"/>
    <w:rsid w:val="006E3268"/>
    <w:rsid w:val="007541AB"/>
    <w:rsid w:val="007D04E0"/>
    <w:rsid w:val="00800A09"/>
    <w:rsid w:val="0085093E"/>
    <w:rsid w:val="00897EEB"/>
    <w:rsid w:val="008D4CFD"/>
    <w:rsid w:val="009060E7"/>
    <w:rsid w:val="00957DAE"/>
    <w:rsid w:val="00A25D10"/>
    <w:rsid w:val="00A619A0"/>
    <w:rsid w:val="00A71A3A"/>
    <w:rsid w:val="00B43247"/>
    <w:rsid w:val="00B57F3F"/>
    <w:rsid w:val="00B6421E"/>
    <w:rsid w:val="00BD1C8B"/>
    <w:rsid w:val="00BE1D01"/>
    <w:rsid w:val="00C22676"/>
    <w:rsid w:val="00C82475"/>
    <w:rsid w:val="00C90FE7"/>
    <w:rsid w:val="00CA050C"/>
    <w:rsid w:val="00CA633B"/>
    <w:rsid w:val="00CD2B3F"/>
    <w:rsid w:val="00CE6511"/>
    <w:rsid w:val="00DA4A50"/>
    <w:rsid w:val="00DA7DD4"/>
    <w:rsid w:val="00DD3FBE"/>
    <w:rsid w:val="00E0171F"/>
    <w:rsid w:val="00E33F87"/>
    <w:rsid w:val="00F048B5"/>
    <w:rsid w:val="00F8500C"/>
    <w:rsid w:val="00FB6E85"/>
    <w:rsid w:val="00FF3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8137-5C02-43D5-BF9E-06E7256C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FB"/>
    <w:pPr>
      <w:ind w:left="720"/>
      <w:contextualSpacing/>
    </w:pPr>
  </w:style>
  <w:style w:type="paragraph" w:styleId="NormalWeb">
    <w:name w:val="Normal (Web)"/>
    <w:basedOn w:val="Normal"/>
    <w:uiPriority w:val="99"/>
    <w:semiHidden/>
    <w:unhideWhenUsed/>
    <w:rsid w:val="001F222B"/>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Swennen</dc:creator>
  <cp:keywords/>
  <dc:description/>
  <cp:lastModifiedBy>anon</cp:lastModifiedBy>
  <cp:revision>3</cp:revision>
  <dcterms:created xsi:type="dcterms:W3CDTF">2016-10-22T11:29:00Z</dcterms:created>
  <dcterms:modified xsi:type="dcterms:W3CDTF">2016-10-22T11:30:00Z</dcterms:modified>
</cp:coreProperties>
</file>