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8BC" w:rsidRPr="00A95A96" w:rsidRDefault="000D18BC" w:rsidP="000D18BC">
      <w:pPr>
        <w:ind w:left="1440" w:hanging="1440"/>
        <w:rPr>
          <w:rFonts w:ascii="Times New Roman" w:hAnsi="Times New Roman" w:cs="Times New Roman"/>
          <w:sz w:val="28"/>
          <w:szCs w:val="28"/>
        </w:rPr>
      </w:pPr>
      <w:r w:rsidRPr="00A95A96">
        <w:rPr>
          <w:rFonts w:ascii="Times New Roman" w:hAnsi="Times New Roman" w:cs="Times New Roman"/>
          <w:b/>
          <w:sz w:val="28"/>
          <w:szCs w:val="28"/>
        </w:rPr>
        <w:t xml:space="preserve">ANNEX </w:t>
      </w:r>
      <w:r w:rsidR="00A95A96" w:rsidRPr="00A95A96">
        <w:rPr>
          <w:rFonts w:ascii="Times New Roman" w:hAnsi="Times New Roman" w:cs="Times New Roman"/>
          <w:b/>
          <w:sz w:val="28"/>
          <w:szCs w:val="28"/>
        </w:rPr>
        <w:t>9</w:t>
      </w:r>
      <w:r w:rsidRPr="00A95A96">
        <w:rPr>
          <w:rFonts w:ascii="Times New Roman" w:hAnsi="Times New Roman" w:cs="Times New Roman"/>
          <w:b/>
          <w:sz w:val="28"/>
          <w:szCs w:val="28"/>
        </w:rPr>
        <w:t xml:space="preserve"> – </w:t>
      </w:r>
      <w:r w:rsidR="00CB6EC8" w:rsidRPr="00A95A96">
        <w:rPr>
          <w:rFonts w:ascii="Times New Roman" w:hAnsi="Times New Roman" w:cs="Times New Roman"/>
          <w:b/>
          <w:sz w:val="28"/>
          <w:szCs w:val="28"/>
        </w:rPr>
        <w:t xml:space="preserve">WORKSHOP </w:t>
      </w:r>
      <w:r w:rsidRPr="00A95A96">
        <w:rPr>
          <w:rFonts w:ascii="Times New Roman" w:hAnsi="Times New Roman" w:cs="Times New Roman"/>
          <w:b/>
          <w:sz w:val="28"/>
          <w:szCs w:val="28"/>
        </w:rPr>
        <w:t>TRAINING REPORT AND PROGRAMME</w:t>
      </w:r>
      <w:r w:rsidRPr="00A95A96">
        <w:rPr>
          <w:rFonts w:ascii="Times New Roman" w:hAnsi="Times New Roman" w:cs="Times New Roman"/>
          <w:sz w:val="28"/>
          <w:szCs w:val="28"/>
        </w:rPr>
        <w:t xml:space="preserve">: Banana research in Africa: Modern breeding techniques, regulatory and biosafety issues; 19th-30th September 2016; NARL, </w:t>
      </w:r>
      <w:proofErr w:type="spellStart"/>
      <w:r w:rsidRPr="00A95A96">
        <w:rPr>
          <w:rFonts w:ascii="Times New Roman" w:hAnsi="Times New Roman" w:cs="Times New Roman"/>
          <w:sz w:val="28"/>
          <w:szCs w:val="28"/>
        </w:rPr>
        <w:t>Kawanda</w:t>
      </w:r>
      <w:proofErr w:type="spellEnd"/>
      <w:r w:rsidRPr="00A95A96">
        <w:rPr>
          <w:rFonts w:ascii="Times New Roman" w:hAnsi="Times New Roman" w:cs="Times New Roman"/>
          <w:sz w:val="28"/>
          <w:szCs w:val="28"/>
        </w:rPr>
        <w:t>, Uganda.</w:t>
      </w:r>
    </w:p>
    <w:p w:rsidR="000D18BC" w:rsidRDefault="000D18BC" w:rsidP="00E6220D">
      <w:pPr>
        <w:jc w:val="center"/>
        <w:rPr>
          <w:rFonts w:ascii="Candara" w:hAnsi="Candara"/>
          <w:b/>
        </w:rPr>
      </w:pPr>
    </w:p>
    <w:p w:rsidR="000D18BC" w:rsidRDefault="000D18BC" w:rsidP="00E6220D">
      <w:pPr>
        <w:jc w:val="center"/>
        <w:rPr>
          <w:rFonts w:ascii="Candara" w:hAnsi="Candara"/>
          <w:b/>
        </w:rPr>
      </w:pPr>
    </w:p>
    <w:p w:rsidR="006C5C79" w:rsidRDefault="00E6220D" w:rsidP="00E6220D">
      <w:pPr>
        <w:jc w:val="center"/>
        <w:rPr>
          <w:rFonts w:ascii="Candara" w:hAnsi="Candara"/>
          <w:b/>
        </w:rPr>
      </w:pPr>
      <w:r w:rsidRPr="00E6220D">
        <w:rPr>
          <w:rFonts w:ascii="Candara" w:hAnsi="Candara"/>
          <w:b/>
        </w:rPr>
        <w:t>TRAINING R</w:t>
      </w:r>
      <w:bookmarkStart w:id="0" w:name="_GoBack"/>
      <w:bookmarkEnd w:id="0"/>
      <w:r w:rsidRPr="00E6220D">
        <w:rPr>
          <w:rFonts w:ascii="Candara" w:hAnsi="Candara"/>
          <w:b/>
        </w:rPr>
        <w:t xml:space="preserve">EPORT </w:t>
      </w:r>
    </w:p>
    <w:p w:rsidR="00E6220D" w:rsidRDefault="00E6220D"/>
    <w:p w:rsidR="00E6220D" w:rsidRDefault="00E6220D"/>
    <w:tbl>
      <w:tblPr>
        <w:tblStyle w:val="TableGrid"/>
        <w:tblW w:w="5228" w:type="pct"/>
        <w:tblLayout w:type="fixed"/>
        <w:tblLook w:val="04A0" w:firstRow="1" w:lastRow="0" w:firstColumn="1" w:lastColumn="0" w:noHBand="0" w:noVBand="1"/>
      </w:tblPr>
      <w:tblGrid>
        <w:gridCol w:w="3627"/>
        <w:gridCol w:w="6149"/>
      </w:tblGrid>
      <w:tr w:rsidR="009851F0" w:rsidRPr="00900EDF" w:rsidTr="00212C90">
        <w:tc>
          <w:tcPr>
            <w:tcW w:w="1855" w:type="pct"/>
          </w:tcPr>
          <w:p w:rsidR="009851F0" w:rsidRPr="00900EDF" w:rsidRDefault="009851F0" w:rsidP="009851F0">
            <w:pPr>
              <w:spacing w:before="9"/>
              <w:rPr>
                <w:rFonts w:ascii="Times New Roman" w:hAnsi="Times New Roman" w:cs="Times New Roman"/>
              </w:rPr>
            </w:pPr>
            <w:r w:rsidRPr="00900EDF">
              <w:rPr>
                <w:rFonts w:ascii="Times New Roman" w:eastAsia="Times New Roman" w:hAnsi="Times New Roman" w:cs="Times New Roman"/>
                <w:b/>
                <w:bCs/>
                <w:i/>
              </w:rPr>
              <w:t>TITLE/TOPIC</w:t>
            </w:r>
          </w:p>
        </w:tc>
        <w:tc>
          <w:tcPr>
            <w:tcW w:w="3145" w:type="pct"/>
          </w:tcPr>
          <w:p w:rsidR="009851F0" w:rsidRPr="00900EDF" w:rsidRDefault="009851F0" w:rsidP="009851F0">
            <w:pPr>
              <w:rPr>
                <w:rFonts w:ascii="Times New Roman" w:hAnsi="Times New Roman" w:cs="Times New Roman"/>
                <w:b/>
                <w:bCs/>
              </w:rPr>
            </w:pPr>
            <w:r w:rsidRPr="00900EDF">
              <w:rPr>
                <w:rFonts w:ascii="Times New Roman" w:hAnsi="Times New Roman" w:cs="Times New Roman"/>
                <w:b/>
              </w:rPr>
              <w:t>Banana research in Africa: Modern breeding techniques, regulatory and biosafety issues</w:t>
            </w:r>
            <w:r w:rsidRPr="00900EDF">
              <w:rPr>
                <w:rFonts w:ascii="Times New Roman" w:hAnsi="Times New Roman" w:cs="Times New Roman"/>
                <w:i/>
              </w:rPr>
              <w:t xml:space="preserve"> </w:t>
            </w:r>
          </w:p>
        </w:tc>
      </w:tr>
      <w:tr w:rsidR="009851F0" w:rsidRPr="00900EDF" w:rsidTr="00212C90">
        <w:trPr>
          <w:trHeight w:val="285"/>
        </w:trPr>
        <w:tc>
          <w:tcPr>
            <w:tcW w:w="1855" w:type="pct"/>
          </w:tcPr>
          <w:p w:rsidR="009851F0" w:rsidRPr="00900EDF" w:rsidRDefault="009851F0" w:rsidP="009851F0">
            <w:pPr>
              <w:spacing w:before="9"/>
              <w:rPr>
                <w:rFonts w:ascii="Times New Roman" w:eastAsia="Times New Roman" w:hAnsi="Times New Roman" w:cs="Times New Roman"/>
                <w:b/>
                <w:bCs/>
                <w:i/>
              </w:rPr>
            </w:pPr>
            <w:r w:rsidRPr="00900EDF">
              <w:rPr>
                <w:rFonts w:ascii="Times New Roman" w:eastAsia="Times New Roman" w:hAnsi="Times New Roman" w:cs="Times New Roman"/>
                <w:b/>
                <w:bCs/>
                <w:i/>
              </w:rPr>
              <w:t>ORGANIZING UNIT/PROJECT</w:t>
            </w:r>
          </w:p>
        </w:tc>
        <w:tc>
          <w:tcPr>
            <w:tcW w:w="3145" w:type="pct"/>
          </w:tcPr>
          <w:p w:rsidR="009851F0" w:rsidRDefault="009851F0" w:rsidP="009851F0">
            <w:pPr>
              <w:spacing w:before="40" w:after="40"/>
              <w:jc w:val="center"/>
              <w:rPr>
                <w:rFonts w:ascii="Times New Roman" w:hAnsi="Times New Roman" w:cs="Times New Roman"/>
              </w:rPr>
            </w:pPr>
            <w:r w:rsidRPr="00E26B06">
              <w:rPr>
                <w:rFonts w:ascii="Times New Roman" w:hAnsi="Times New Roman" w:cs="Times New Roman"/>
              </w:rPr>
              <w:t>Banana breeding unit</w:t>
            </w:r>
            <w:r>
              <w:rPr>
                <w:rFonts w:ascii="Times New Roman" w:hAnsi="Times New Roman" w:cs="Times New Roman"/>
              </w:rPr>
              <w:t>.</w:t>
            </w:r>
          </w:p>
          <w:p w:rsidR="009851F0" w:rsidRPr="00900EDF" w:rsidRDefault="009851F0" w:rsidP="009851F0">
            <w:pPr>
              <w:spacing w:before="40" w:after="40"/>
              <w:rPr>
                <w:rFonts w:ascii="Times New Roman" w:hAnsi="Times New Roman" w:cs="Times New Roman"/>
              </w:rPr>
            </w:pPr>
            <w:r w:rsidRPr="00900EDF">
              <w:rPr>
                <w:rFonts w:ascii="Times New Roman" w:hAnsi="Times New Roman" w:cs="Times New Roman"/>
              </w:rPr>
              <w:t xml:space="preserve">International Plant Biotechnology Outreach of VIB, Ghent University and KU Leuven, in collaboration with Uganda's National Agricultural Research Organization (NARO) and International Institute of Tropical Agriculture (IITA), and linked to the IITA-led Project: </w:t>
            </w:r>
            <w:r w:rsidRPr="00900EDF">
              <w:rPr>
                <w:rFonts w:ascii="Times New Roman" w:hAnsi="Times New Roman" w:cs="Times New Roman"/>
                <w:i/>
              </w:rPr>
              <w:t>Improvement of banana for smallholder farmers in the Great Lakes Region of Africa</w:t>
            </w:r>
          </w:p>
        </w:tc>
      </w:tr>
      <w:tr w:rsidR="009851F0" w:rsidRPr="00900EDF" w:rsidTr="00212C90">
        <w:trPr>
          <w:trHeight w:val="285"/>
        </w:trPr>
        <w:tc>
          <w:tcPr>
            <w:tcW w:w="1855" w:type="pct"/>
          </w:tcPr>
          <w:p w:rsidR="009851F0" w:rsidRPr="00900EDF" w:rsidRDefault="009851F0" w:rsidP="009851F0">
            <w:pPr>
              <w:spacing w:before="9"/>
              <w:rPr>
                <w:rFonts w:ascii="Times New Roman" w:eastAsia="Times New Roman" w:hAnsi="Times New Roman" w:cs="Times New Roman"/>
                <w:b/>
                <w:bCs/>
                <w:i/>
              </w:rPr>
            </w:pPr>
            <w:r w:rsidRPr="00900EDF">
              <w:rPr>
                <w:rFonts w:ascii="Times New Roman" w:hAnsi="Times New Roman" w:cs="Times New Roman"/>
                <w:b/>
              </w:rPr>
              <w:t>DATE AND LOCATION</w:t>
            </w:r>
          </w:p>
        </w:tc>
        <w:tc>
          <w:tcPr>
            <w:tcW w:w="3145" w:type="pct"/>
          </w:tcPr>
          <w:p w:rsidR="009851F0" w:rsidRPr="00900EDF" w:rsidRDefault="009851F0" w:rsidP="009851F0">
            <w:pPr>
              <w:rPr>
                <w:rFonts w:ascii="Times New Roman" w:hAnsi="Times New Roman" w:cs="Times New Roman"/>
              </w:rPr>
            </w:pPr>
            <w:r w:rsidRPr="00900EDF">
              <w:rPr>
                <w:rFonts w:ascii="Times New Roman" w:hAnsi="Times New Roman" w:cs="Times New Roman"/>
              </w:rPr>
              <w:t>19</w:t>
            </w:r>
            <w:r w:rsidRPr="00900EDF">
              <w:rPr>
                <w:rFonts w:ascii="Times New Roman" w:hAnsi="Times New Roman" w:cs="Times New Roman"/>
                <w:vertAlign w:val="superscript"/>
              </w:rPr>
              <w:t>th</w:t>
            </w:r>
            <w:r w:rsidRPr="00900EDF">
              <w:rPr>
                <w:rFonts w:ascii="Times New Roman" w:hAnsi="Times New Roman" w:cs="Times New Roman"/>
              </w:rPr>
              <w:t xml:space="preserve"> – 30 September, 2016, </w:t>
            </w:r>
            <w:proofErr w:type="spellStart"/>
            <w:r w:rsidRPr="00900EDF">
              <w:rPr>
                <w:rFonts w:ascii="Times New Roman" w:hAnsi="Times New Roman" w:cs="Times New Roman"/>
              </w:rPr>
              <w:t>Kawanda</w:t>
            </w:r>
            <w:proofErr w:type="spellEnd"/>
            <w:r w:rsidRPr="00900EDF">
              <w:rPr>
                <w:rFonts w:ascii="Times New Roman" w:hAnsi="Times New Roman" w:cs="Times New Roman"/>
              </w:rPr>
              <w:t xml:space="preserve"> Research Station, Kampala, Uganda</w:t>
            </w:r>
          </w:p>
        </w:tc>
      </w:tr>
      <w:tr w:rsidR="009851F0" w:rsidRPr="00900EDF" w:rsidTr="00212C90">
        <w:trPr>
          <w:trHeight w:val="254"/>
        </w:trPr>
        <w:tc>
          <w:tcPr>
            <w:tcW w:w="1855" w:type="pct"/>
          </w:tcPr>
          <w:p w:rsidR="009851F0" w:rsidRPr="00900EDF" w:rsidRDefault="009851F0" w:rsidP="009851F0">
            <w:pPr>
              <w:autoSpaceDE w:val="0"/>
              <w:autoSpaceDN w:val="0"/>
              <w:adjustRightInd w:val="0"/>
              <w:ind w:left="360" w:hanging="360"/>
              <w:jc w:val="both"/>
              <w:rPr>
                <w:rFonts w:ascii="Times New Roman" w:hAnsi="Times New Roman" w:cs="Times New Roman"/>
                <w:b/>
              </w:rPr>
            </w:pPr>
            <w:r w:rsidRPr="00900EDF">
              <w:rPr>
                <w:rFonts w:ascii="Times New Roman" w:hAnsi="Times New Roman" w:cs="Times New Roman"/>
                <w:b/>
                <w:bCs/>
              </w:rPr>
              <w:t xml:space="preserve">RATIONALE OF THE TRAINING </w:t>
            </w:r>
          </w:p>
        </w:tc>
        <w:tc>
          <w:tcPr>
            <w:tcW w:w="3145" w:type="pct"/>
          </w:tcPr>
          <w:p w:rsidR="009851F0" w:rsidRPr="00900EDF" w:rsidRDefault="009851F0" w:rsidP="009851F0">
            <w:pPr>
              <w:pStyle w:val="Default"/>
              <w:rPr>
                <w:rFonts w:ascii="Times New Roman" w:hAnsi="Times New Roman" w:cs="Times New Roman"/>
                <w:color w:val="auto"/>
                <w:sz w:val="22"/>
                <w:szCs w:val="22"/>
              </w:rPr>
            </w:pPr>
            <w:r w:rsidRPr="00900EDF">
              <w:rPr>
                <w:rFonts w:ascii="Times New Roman" w:hAnsi="Times New Roman" w:cs="Times New Roman"/>
                <w:color w:val="auto"/>
                <w:sz w:val="22"/>
                <w:szCs w:val="22"/>
              </w:rPr>
              <w:t>To create a network of scientists across Africa to share lessons and build on successes and learn about the regulatory and risk assessment principles relevant to Africa.</w:t>
            </w:r>
            <w:r>
              <w:rPr>
                <w:rFonts w:ascii="Times New Roman" w:hAnsi="Times New Roman" w:cs="Times New Roman"/>
                <w:color w:val="auto"/>
                <w:sz w:val="22"/>
                <w:szCs w:val="22"/>
              </w:rPr>
              <w:t xml:space="preserve"> </w:t>
            </w:r>
            <w:r w:rsidRPr="00E26B06">
              <w:rPr>
                <w:rFonts w:ascii="Times New Roman" w:hAnsi="Times New Roman" w:cs="Times New Roman"/>
                <w:color w:val="auto"/>
                <w:sz w:val="22"/>
                <w:szCs w:val="22"/>
              </w:rPr>
              <w:t>To train decision makers to faster approve and assist with the release of new hybrids and GM bananas.</w:t>
            </w:r>
          </w:p>
        </w:tc>
      </w:tr>
      <w:tr w:rsidR="009851F0" w:rsidRPr="00900EDF" w:rsidTr="00212C90">
        <w:tc>
          <w:tcPr>
            <w:tcW w:w="1855" w:type="pct"/>
          </w:tcPr>
          <w:p w:rsidR="009851F0" w:rsidRPr="00900EDF" w:rsidRDefault="009851F0" w:rsidP="009851F0">
            <w:pPr>
              <w:pStyle w:val="Heading2"/>
              <w:ind w:left="0"/>
              <w:outlineLvl w:val="1"/>
              <w:rPr>
                <w:rFonts w:cs="Times New Roman"/>
                <w:b w:val="0"/>
                <w:bCs w:val="0"/>
                <w:i w:val="0"/>
                <w:sz w:val="22"/>
                <w:szCs w:val="22"/>
              </w:rPr>
            </w:pPr>
            <w:r w:rsidRPr="00900EDF">
              <w:rPr>
                <w:rFonts w:cs="Times New Roman"/>
                <w:sz w:val="22"/>
                <w:szCs w:val="22"/>
              </w:rPr>
              <w:t>OBJECTIVES</w:t>
            </w:r>
          </w:p>
        </w:tc>
        <w:tc>
          <w:tcPr>
            <w:tcW w:w="3145" w:type="pct"/>
          </w:tcPr>
          <w:p w:rsidR="009851F0" w:rsidRPr="00900EDF" w:rsidRDefault="009851F0" w:rsidP="009851F0">
            <w:pPr>
              <w:spacing w:before="40" w:after="40"/>
              <w:rPr>
                <w:rFonts w:ascii="Times New Roman" w:hAnsi="Times New Roman" w:cs="Times New Roman"/>
              </w:rPr>
            </w:pPr>
            <w:r w:rsidRPr="00900EDF">
              <w:rPr>
                <w:rFonts w:ascii="Times New Roman" w:hAnsi="Times New Roman" w:cs="Times New Roman"/>
              </w:rPr>
              <w:t>Train participants on modern breeding techniques, how to collect relevant and reliable data to perform risk analysis, and on how to communicate scientific results and goals.</w:t>
            </w:r>
          </w:p>
        </w:tc>
      </w:tr>
      <w:tr w:rsidR="009851F0" w:rsidRPr="00900EDF" w:rsidTr="00212C90">
        <w:tc>
          <w:tcPr>
            <w:tcW w:w="1855" w:type="pct"/>
          </w:tcPr>
          <w:p w:rsidR="009851F0" w:rsidRPr="00900EDF" w:rsidRDefault="009851F0" w:rsidP="009851F0">
            <w:pPr>
              <w:pStyle w:val="Heading2"/>
              <w:spacing w:before="69"/>
              <w:ind w:left="0"/>
              <w:outlineLvl w:val="1"/>
              <w:rPr>
                <w:rFonts w:cs="Times New Roman"/>
                <w:b w:val="0"/>
                <w:bCs w:val="0"/>
                <w:i w:val="0"/>
                <w:sz w:val="22"/>
                <w:szCs w:val="22"/>
              </w:rPr>
            </w:pPr>
            <w:r w:rsidRPr="00900EDF">
              <w:rPr>
                <w:rFonts w:cs="Times New Roman"/>
                <w:sz w:val="22"/>
                <w:szCs w:val="22"/>
              </w:rPr>
              <w:t>COURSE OUTLINE/DESCRIPTION</w:t>
            </w:r>
          </w:p>
        </w:tc>
        <w:tc>
          <w:tcPr>
            <w:tcW w:w="3145" w:type="pct"/>
          </w:tcPr>
          <w:p w:rsidR="009851F0" w:rsidRPr="00900EDF" w:rsidRDefault="009851F0" w:rsidP="009851F0">
            <w:pPr>
              <w:pStyle w:val="BodyText"/>
              <w:tabs>
                <w:tab w:val="left" w:pos="176"/>
              </w:tabs>
              <w:spacing w:after="40"/>
              <w:ind w:left="0" w:firstLine="0"/>
              <w:rPr>
                <w:rFonts w:cs="Times New Roman"/>
                <w:sz w:val="22"/>
                <w:szCs w:val="22"/>
              </w:rPr>
            </w:pPr>
            <w:r w:rsidRPr="00900EDF">
              <w:rPr>
                <w:rFonts w:cs="Times New Roman"/>
                <w:sz w:val="22"/>
                <w:szCs w:val="22"/>
              </w:rPr>
              <w:t>Workshop included some formal presentations as well as field and practical demonstration and training; attendees worked together with each other. See below table</w:t>
            </w:r>
          </w:p>
        </w:tc>
      </w:tr>
      <w:tr w:rsidR="009851F0" w:rsidRPr="00900EDF" w:rsidTr="00212C90">
        <w:tc>
          <w:tcPr>
            <w:tcW w:w="1855" w:type="pct"/>
          </w:tcPr>
          <w:p w:rsidR="009851F0" w:rsidRPr="00900EDF" w:rsidRDefault="009851F0" w:rsidP="009851F0">
            <w:pPr>
              <w:rPr>
                <w:rFonts w:ascii="Times New Roman" w:eastAsia="Calibri" w:hAnsi="Times New Roman" w:cs="Times New Roman"/>
              </w:rPr>
            </w:pPr>
            <w:r w:rsidRPr="00E26B06">
              <w:rPr>
                <w:rFonts w:ascii="Times New Roman" w:hAnsi="Times New Roman" w:cs="Times New Roman"/>
                <w:b/>
                <w:i/>
              </w:rPr>
              <w:t>P</w:t>
            </w:r>
            <w:r w:rsidRPr="00E26B06">
              <w:rPr>
                <w:rFonts w:ascii="Times New Roman" w:eastAsia="Calibri" w:hAnsi="Times New Roman" w:cs="Times New Roman"/>
                <w:b/>
                <w:i/>
              </w:rPr>
              <w:t>ARTICIPANTS ATTENDED</w:t>
            </w:r>
            <w:r w:rsidRPr="00900EDF">
              <w:rPr>
                <w:rFonts w:ascii="Times New Roman" w:eastAsia="Calibri" w:hAnsi="Times New Roman" w:cs="Times New Roman"/>
                <w:b/>
              </w:rPr>
              <w:t xml:space="preserve"> </w:t>
            </w:r>
            <w:r w:rsidRPr="00900EDF">
              <w:rPr>
                <w:rFonts w:ascii="Times New Roman" w:eastAsia="Calibri" w:hAnsi="Times New Roman" w:cs="Times New Roman"/>
              </w:rPr>
              <w:t xml:space="preserve">(please break down by gender, and grouping (country, </w:t>
            </w:r>
            <w:r w:rsidRPr="00900EDF">
              <w:rPr>
                <w:rFonts w:ascii="Times New Roman" w:hAnsi="Times New Roman" w:cs="Times New Roman"/>
              </w:rPr>
              <w:t xml:space="preserve">research centers, </w:t>
            </w:r>
            <w:r w:rsidRPr="00900EDF">
              <w:rPr>
                <w:rFonts w:ascii="Times New Roman" w:eastAsia="Calibri" w:hAnsi="Times New Roman" w:cs="Times New Roman"/>
              </w:rPr>
              <w:t>community, private professional, civil society, government professional</w:t>
            </w:r>
            <w:r w:rsidRPr="00900EDF">
              <w:rPr>
                <w:rFonts w:ascii="Times New Roman" w:hAnsi="Times New Roman" w:cs="Times New Roman"/>
              </w:rPr>
              <w:t>, etc.</w:t>
            </w:r>
            <w:r w:rsidRPr="00900EDF">
              <w:rPr>
                <w:rFonts w:ascii="Times New Roman" w:eastAsia="Calibri" w:hAnsi="Times New Roman" w:cs="Times New Roman"/>
              </w:rPr>
              <w:t>)</w:t>
            </w:r>
          </w:p>
        </w:tc>
        <w:tc>
          <w:tcPr>
            <w:tcW w:w="3145" w:type="pct"/>
          </w:tcPr>
          <w:p w:rsidR="009851F0" w:rsidRPr="00900EDF" w:rsidRDefault="009851F0" w:rsidP="009851F0">
            <w:pPr>
              <w:spacing w:before="40" w:after="40"/>
              <w:rPr>
                <w:rFonts w:ascii="Times New Roman" w:hAnsi="Times New Roman" w:cs="Times New Roman"/>
              </w:rPr>
            </w:pPr>
            <w:r w:rsidRPr="00900EDF">
              <w:rPr>
                <w:rFonts w:ascii="Times New Roman" w:hAnsi="Times New Roman" w:cs="Times New Roman"/>
              </w:rPr>
              <w:t xml:space="preserve">28 participants </w:t>
            </w:r>
          </w:p>
          <w:p w:rsidR="009851F0" w:rsidRPr="00900EDF" w:rsidRDefault="009851F0" w:rsidP="009851F0">
            <w:pPr>
              <w:spacing w:before="40" w:after="40"/>
              <w:rPr>
                <w:rFonts w:ascii="Times New Roman" w:hAnsi="Times New Roman" w:cs="Times New Roman"/>
              </w:rPr>
            </w:pPr>
            <w:r w:rsidRPr="00900EDF">
              <w:rPr>
                <w:rFonts w:ascii="Times New Roman" w:hAnsi="Times New Roman" w:cs="Times New Roman"/>
              </w:rPr>
              <w:t>14 female, 14 male;</w:t>
            </w:r>
          </w:p>
          <w:p w:rsidR="009851F0" w:rsidRDefault="009851F0" w:rsidP="009851F0">
            <w:pPr>
              <w:spacing w:before="40" w:after="40"/>
              <w:rPr>
                <w:rFonts w:ascii="Times New Roman" w:hAnsi="Times New Roman" w:cs="Times New Roman"/>
              </w:rPr>
            </w:pPr>
            <w:r w:rsidRPr="00900EDF">
              <w:rPr>
                <w:rFonts w:ascii="Times New Roman" w:hAnsi="Times New Roman" w:cs="Times New Roman"/>
              </w:rPr>
              <w:t>See table</w:t>
            </w:r>
          </w:p>
          <w:p w:rsidR="009851F0" w:rsidRPr="00E26B06" w:rsidRDefault="009851F0" w:rsidP="009851F0">
            <w:pPr>
              <w:spacing w:before="40" w:after="40"/>
              <w:rPr>
                <w:rFonts w:ascii="Times New Roman" w:hAnsi="Times New Roman" w:cs="Times New Roman"/>
              </w:rPr>
            </w:pPr>
            <w:r>
              <w:rPr>
                <w:rFonts w:ascii="Times New Roman" w:hAnsi="Times New Roman" w:cs="Times New Roman"/>
              </w:rPr>
              <w:t>-</w:t>
            </w:r>
            <w:r w:rsidRPr="00E26B06">
              <w:rPr>
                <w:rFonts w:ascii="Times New Roman" w:hAnsi="Times New Roman" w:cs="Times New Roman"/>
              </w:rPr>
              <w:t>Nigeria: 6; Kenya: 2; Malawi: 1; Ghana: 2; Cameroon: 1; Tanzania: 2; Uganda: 14</w:t>
            </w:r>
          </w:p>
          <w:p w:rsidR="009851F0" w:rsidRPr="00E26B06" w:rsidRDefault="009851F0" w:rsidP="009851F0">
            <w:pPr>
              <w:spacing w:before="40" w:after="40"/>
              <w:rPr>
                <w:rFonts w:ascii="Times New Roman" w:hAnsi="Times New Roman" w:cs="Times New Roman"/>
              </w:rPr>
            </w:pPr>
            <w:r>
              <w:rPr>
                <w:rFonts w:ascii="Times New Roman" w:hAnsi="Times New Roman" w:cs="Times New Roman"/>
              </w:rPr>
              <w:t>-</w:t>
            </w:r>
            <w:r w:rsidRPr="00E26B06">
              <w:rPr>
                <w:rFonts w:ascii="Times New Roman" w:hAnsi="Times New Roman" w:cs="Times New Roman"/>
              </w:rPr>
              <w:t>University: 4; Research institute: 19; National agency: 5</w:t>
            </w:r>
          </w:p>
        </w:tc>
      </w:tr>
      <w:tr w:rsidR="009851F0" w:rsidRPr="00900EDF" w:rsidTr="00212C90">
        <w:tc>
          <w:tcPr>
            <w:tcW w:w="1855" w:type="pct"/>
          </w:tcPr>
          <w:p w:rsidR="009851F0" w:rsidRPr="009F7421" w:rsidRDefault="009851F0" w:rsidP="009851F0">
            <w:pPr>
              <w:pStyle w:val="Heading2"/>
              <w:ind w:left="0"/>
              <w:outlineLvl w:val="1"/>
              <w:rPr>
                <w:rFonts w:ascii="Candara" w:hAnsi="Candara"/>
                <w:sz w:val="20"/>
                <w:szCs w:val="20"/>
              </w:rPr>
            </w:pPr>
            <w:r>
              <w:rPr>
                <w:rFonts w:ascii="Candara" w:hAnsi="Candara"/>
                <w:sz w:val="20"/>
                <w:szCs w:val="20"/>
              </w:rPr>
              <w:t>CORE COMPETENCY</w:t>
            </w:r>
          </w:p>
        </w:tc>
        <w:tc>
          <w:tcPr>
            <w:tcW w:w="3145" w:type="pct"/>
          </w:tcPr>
          <w:p w:rsidR="009851F0" w:rsidRPr="00920F5E" w:rsidRDefault="009851F0" w:rsidP="009851F0">
            <w:pPr>
              <w:widowControl/>
              <w:autoSpaceDE w:val="0"/>
              <w:autoSpaceDN w:val="0"/>
              <w:adjustRightInd w:val="0"/>
              <w:rPr>
                <w:rFonts w:ascii="Calibri" w:hAnsi="Calibri" w:cs="Calibri"/>
                <w:sz w:val="21"/>
                <w:szCs w:val="21"/>
              </w:rPr>
            </w:pPr>
            <w:r w:rsidRPr="00E26B06">
              <w:rPr>
                <w:rFonts w:ascii="Times New Roman" w:eastAsia="Times New Roman" w:hAnsi="Times New Roman" w:cs="Times New Roman"/>
              </w:rPr>
              <w:t>Students, scientists and professionals from the public and industrial sector, who are involved in local crop (banana) improvement or GM regulatory programs.</w:t>
            </w:r>
          </w:p>
        </w:tc>
      </w:tr>
      <w:tr w:rsidR="009851F0" w:rsidRPr="00900EDF" w:rsidTr="00212C90">
        <w:tc>
          <w:tcPr>
            <w:tcW w:w="1855" w:type="pct"/>
          </w:tcPr>
          <w:p w:rsidR="009851F0" w:rsidRPr="00E26B06" w:rsidRDefault="009851F0" w:rsidP="009851F0">
            <w:pPr>
              <w:pStyle w:val="Heading2"/>
              <w:ind w:left="0"/>
              <w:outlineLvl w:val="1"/>
              <w:rPr>
                <w:rFonts w:cs="Times New Roman"/>
                <w:sz w:val="22"/>
                <w:szCs w:val="22"/>
              </w:rPr>
            </w:pPr>
            <w:r w:rsidRPr="00E26B06">
              <w:rPr>
                <w:rFonts w:cs="Times New Roman"/>
                <w:sz w:val="22"/>
                <w:szCs w:val="22"/>
              </w:rPr>
              <w:t>CRP</w:t>
            </w:r>
          </w:p>
        </w:tc>
        <w:tc>
          <w:tcPr>
            <w:tcW w:w="3145" w:type="pct"/>
          </w:tcPr>
          <w:p w:rsidR="009851F0" w:rsidRPr="00E26B06" w:rsidRDefault="009851F0" w:rsidP="009851F0">
            <w:pPr>
              <w:spacing w:before="40" w:after="40"/>
              <w:rPr>
                <w:rFonts w:ascii="Times New Roman" w:eastAsia="Times New Roman" w:hAnsi="Times New Roman" w:cs="Times New Roman"/>
              </w:rPr>
            </w:pPr>
            <w:r w:rsidRPr="00E26B06">
              <w:rPr>
                <w:rFonts w:ascii="Times New Roman" w:eastAsia="Times New Roman" w:hAnsi="Times New Roman" w:cs="Times New Roman"/>
              </w:rPr>
              <w:t>RTB</w:t>
            </w:r>
          </w:p>
        </w:tc>
      </w:tr>
      <w:tr w:rsidR="009851F0" w:rsidRPr="00900EDF" w:rsidTr="00212C90">
        <w:tc>
          <w:tcPr>
            <w:tcW w:w="1855" w:type="pct"/>
          </w:tcPr>
          <w:p w:rsidR="009851F0" w:rsidRPr="00E26B06" w:rsidRDefault="009851F0" w:rsidP="009851F0">
            <w:pPr>
              <w:pStyle w:val="Heading2"/>
              <w:ind w:left="0"/>
              <w:outlineLvl w:val="1"/>
              <w:rPr>
                <w:rFonts w:cs="Times New Roman"/>
                <w:sz w:val="22"/>
                <w:szCs w:val="22"/>
              </w:rPr>
            </w:pPr>
            <w:r w:rsidRPr="00E26B06">
              <w:rPr>
                <w:rFonts w:cs="Times New Roman"/>
                <w:sz w:val="22"/>
                <w:szCs w:val="22"/>
              </w:rPr>
              <w:t>HUB</w:t>
            </w:r>
          </w:p>
        </w:tc>
        <w:tc>
          <w:tcPr>
            <w:tcW w:w="3145" w:type="pct"/>
          </w:tcPr>
          <w:p w:rsidR="009851F0" w:rsidRPr="00E26B06" w:rsidRDefault="009851F0" w:rsidP="009851F0">
            <w:pPr>
              <w:spacing w:before="40" w:after="40"/>
              <w:rPr>
                <w:rFonts w:ascii="Times New Roman" w:eastAsia="Times New Roman" w:hAnsi="Times New Roman" w:cs="Times New Roman"/>
              </w:rPr>
            </w:pPr>
            <w:r w:rsidRPr="00E26B06">
              <w:rPr>
                <w:rFonts w:ascii="Times New Roman" w:eastAsia="Times New Roman" w:hAnsi="Times New Roman" w:cs="Times New Roman"/>
              </w:rPr>
              <w:t>Eastern</w:t>
            </w:r>
          </w:p>
        </w:tc>
      </w:tr>
      <w:tr w:rsidR="009851F0" w:rsidRPr="00900EDF" w:rsidTr="00212C90">
        <w:trPr>
          <w:trHeight w:val="348"/>
        </w:trPr>
        <w:tc>
          <w:tcPr>
            <w:tcW w:w="1855" w:type="pct"/>
          </w:tcPr>
          <w:p w:rsidR="009851F0" w:rsidRPr="00E26B06" w:rsidRDefault="009851F0" w:rsidP="009851F0">
            <w:pPr>
              <w:pStyle w:val="Heading2"/>
              <w:ind w:left="0"/>
              <w:outlineLvl w:val="1"/>
              <w:rPr>
                <w:rFonts w:cs="Times New Roman"/>
                <w:sz w:val="22"/>
                <w:szCs w:val="22"/>
              </w:rPr>
            </w:pPr>
            <w:r w:rsidRPr="00E26B06">
              <w:rPr>
                <w:rFonts w:cs="Times New Roman"/>
                <w:sz w:val="22"/>
                <w:szCs w:val="22"/>
              </w:rPr>
              <w:t>PREREQUISITE</w:t>
            </w:r>
          </w:p>
        </w:tc>
        <w:tc>
          <w:tcPr>
            <w:tcW w:w="3145" w:type="pct"/>
          </w:tcPr>
          <w:p w:rsidR="009851F0" w:rsidRDefault="009851F0" w:rsidP="009851F0">
            <w:pPr>
              <w:spacing w:before="40" w:after="40"/>
              <w:rPr>
                <w:rStyle w:val="A5"/>
                <w:rFonts w:ascii="Times New Roman" w:hAnsi="Times New Roman" w:cs="Times New Roman"/>
                <w:color w:val="auto"/>
                <w:sz w:val="22"/>
                <w:szCs w:val="22"/>
              </w:rPr>
            </w:pPr>
            <w:r w:rsidRPr="00900EDF">
              <w:rPr>
                <w:rStyle w:val="A5"/>
                <w:rFonts w:ascii="Times New Roman" w:hAnsi="Times New Roman" w:cs="Times New Roman"/>
                <w:color w:val="auto"/>
                <w:sz w:val="22"/>
                <w:szCs w:val="22"/>
              </w:rPr>
              <w:t xml:space="preserve">Researchers and breeders involved in breeding </w:t>
            </w:r>
            <w:proofErr w:type="spellStart"/>
            <w:r w:rsidRPr="00900EDF">
              <w:rPr>
                <w:rStyle w:val="A5"/>
                <w:rFonts w:ascii="Times New Roman" w:hAnsi="Times New Roman" w:cs="Times New Roman"/>
                <w:color w:val="auto"/>
                <w:sz w:val="22"/>
                <w:szCs w:val="22"/>
              </w:rPr>
              <w:t>programmes</w:t>
            </w:r>
            <w:proofErr w:type="spellEnd"/>
            <w:r w:rsidRPr="00900EDF">
              <w:rPr>
                <w:rStyle w:val="A5"/>
                <w:rFonts w:ascii="Times New Roman" w:hAnsi="Times New Roman" w:cs="Times New Roman"/>
                <w:color w:val="auto"/>
                <w:sz w:val="22"/>
                <w:szCs w:val="22"/>
              </w:rPr>
              <w:t xml:space="preserve"> and especially Banana Breeding</w:t>
            </w:r>
          </w:p>
          <w:p w:rsidR="009851F0" w:rsidRPr="00E26B06" w:rsidRDefault="009851F0" w:rsidP="009851F0">
            <w:pPr>
              <w:spacing w:before="40" w:after="40"/>
              <w:rPr>
                <w:rStyle w:val="A5"/>
                <w:rFonts w:ascii="Times New Roman" w:hAnsi="Times New Roman" w:cs="Times New Roman"/>
                <w:color w:val="auto"/>
                <w:sz w:val="22"/>
                <w:szCs w:val="22"/>
              </w:rPr>
            </w:pPr>
            <w:r w:rsidRPr="00E26B06">
              <w:rPr>
                <w:rStyle w:val="A5"/>
                <w:rFonts w:ascii="Times New Roman" w:hAnsi="Times New Roman" w:cs="Times New Roman"/>
                <w:color w:val="auto"/>
                <w:sz w:val="22"/>
                <w:szCs w:val="22"/>
              </w:rPr>
              <w:t>Holder of Bachelor (or equivalent) in Science, Plant Biotechnology, Agricultural or Bioengineering Sciences</w:t>
            </w:r>
          </w:p>
          <w:p w:rsidR="009851F0" w:rsidRPr="00E26B06" w:rsidRDefault="009851F0" w:rsidP="009851F0">
            <w:pPr>
              <w:spacing w:before="40" w:after="40"/>
              <w:rPr>
                <w:rFonts w:ascii="Times New Roman" w:eastAsia="Times New Roman" w:hAnsi="Times New Roman" w:cs="Times New Roman"/>
              </w:rPr>
            </w:pPr>
            <w:r w:rsidRPr="00E26B06">
              <w:rPr>
                <w:rStyle w:val="A5"/>
                <w:rFonts w:ascii="Times New Roman" w:hAnsi="Times New Roman" w:cs="Times New Roman"/>
                <w:color w:val="auto"/>
                <w:sz w:val="22"/>
                <w:szCs w:val="22"/>
              </w:rPr>
              <w:lastRenderedPageBreak/>
              <w:t>Good knowledge of English</w:t>
            </w:r>
          </w:p>
        </w:tc>
      </w:tr>
      <w:tr w:rsidR="009851F0" w:rsidRPr="00900EDF" w:rsidTr="00212C90">
        <w:trPr>
          <w:trHeight w:val="206"/>
        </w:trPr>
        <w:tc>
          <w:tcPr>
            <w:tcW w:w="1855" w:type="pct"/>
          </w:tcPr>
          <w:p w:rsidR="009851F0" w:rsidRPr="00900EDF" w:rsidRDefault="009851F0" w:rsidP="009851F0">
            <w:pPr>
              <w:spacing w:before="9"/>
              <w:rPr>
                <w:rFonts w:ascii="Times New Roman" w:hAnsi="Times New Roman" w:cs="Times New Roman"/>
              </w:rPr>
            </w:pPr>
            <w:r w:rsidRPr="00900EDF">
              <w:rPr>
                <w:rFonts w:ascii="Times New Roman" w:eastAsia="Times New Roman" w:hAnsi="Times New Roman" w:cs="Times New Roman"/>
                <w:b/>
                <w:bCs/>
                <w:i/>
              </w:rPr>
              <w:lastRenderedPageBreak/>
              <w:t>TRAINING LANGUAGE</w:t>
            </w:r>
          </w:p>
        </w:tc>
        <w:tc>
          <w:tcPr>
            <w:tcW w:w="3145" w:type="pct"/>
          </w:tcPr>
          <w:p w:rsidR="009851F0" w:rsidRPr="00900EDF" w:rsidRDefault="009851F0" w:rsidP="009851F0">
            <w:pPr>
              <w:spacing w:before="40" w:after="40"/>
              <w:rPr>
                <w:rFonts w:ascii="Times New Roman" w:hAnsi="Times New Roman" w:cs="Times New Roman"/>
              </w:rPr>
            </w:pPr>
            <w:r w:rsidRPr="00900EDF">
              <w:rPr>
                <w:rFonts w:ascii="Times New Roman" w:hAnsi="Times New Roman" w:cs="Times New Roman"/>
              </w:rPr>
              <w:t>English</w:t>
            </w:r>
          </w:p>
        </w:tc>
      </w:tr>
      <w:tr w:rsidR="009851F0" w:rsidRPr="00900EDF" w:rsidTr="00212C90">
        <w:tc>
          <w:tcPr>
            <w:tcW w:w="1855" w:type="pct"/>
          </w:tcPr>
          <w:p w:rsidR="009851F0" w:rsidRPr="00900EDF" w:rsidRDefault="009851F0" w:rsidP="009851F0">
            <w:pPr>
              <w:autoSpaceDE w:val="0"/>
              <w:autoSpaceDN w:val="0"/>
              <w:adjustRightInd w:val="0"/>
              <w:ind w:left="360" w:hanging="360"/>
              <w:jc w:val="both"/>
              <w:rPr>
                <w:rFonts w:ascii="Times New Roman" w:hAnsi="Times New Roman" w:cs="Times New Roman"/>
                <w:b/>
                <w:bCs/>
              </w:rPr>
            </w:pPr>
            <w:r w:rsidRPr="00900EDF">
              <w:rPr>
                <w:rFonts w:ascii="Times New Roman" w:hAnsi="Times New Roman" w:cs="Times New Roman"/>
                <w:b/>
                <w:bCs/>
              </w:rPr>
              <w:t xml:space="preserve">LIST OF MATERIALS DISTRIBUTED </w:t>
            </w:r>
          </w:p>
        </w:tc>
        <w:tc>
          <w:tcPr>
            <w:tcW w:w="3145" w:type="pct"/>
          </w:tcPr>
          <w:p w:rsidR="009851F0" w:rsidRPr="00900EDF" w:rsidRDefault="009851F0" w:rsidP="009851F0">
            <w:pPr>
              <w:spacing w:before="40" w:after="40"/>
              <w:rPr>
                <w:rFonts w:ascii="Times New Roman" w:hAnsi="Times New Roman" w:cs="Times New Roman"/>
                <w:noProof/>
                <w:lang w:val="pt-BR"/>
              </w:rPr>
            </w:pPr>
            <w:r w:rsidRPr="00900EDF">
              <w:rPr>
                <w:rFonts w:ascii="Times New Roman" w:hAnsi="Times New Roman" w:cs="Times New Roman"/>
                <w:lang w:val="en-GB"/>
              </w:rPr>
              <w:t>De Buck, S</w:t>
            </w:r>
            <w:r>
              <w:rPr>
                <w:rFonts w:ascii="Times New Roman" w:hAnsi="Times New Roman" w:cs="Times New Roman"/>
                <w:lang w:val="en-GB"/>
              </w:rPr>
              <w:t>.</w:t>
            </w:r>
            <w:r w:rsidRPr="00900EDF">
              <w:rPr>
                <w:rFonts w:ascii="Times New Roman" w:hAnsi="Times New Roman" w:cs="Times New Roman"/>
                <w:lang w:val="en-GB"/>
              </w:rPr>
              <w:t xml:space="preserve"> and Swennen, R. 2016. Bananas the Green Gold of the South. VIB Fact Series. IPBO, Ghent, Belgium</w:t>
            </w:r>
            <w:r w:rsidRPr="00900EDF">
              <w:rPr>
                <w:rFonts w:ascii="Times New Roman" w:hAnsi="Times New Roman" w:cs="Times New Roman"/>
                <w:noProof/>
                <w:lang w:val="pt-BR"/>
              </w:rPr>
              <w:t>.</w:t>
            </w:r>
            <w:r>
              <w:rPr>
                <w:rFonts w:ascii="Times New Roman" w:hAnsi="Times New Roman" w:cs="Times New Roman"/>
                <w:noProof/>
                <w:lang w:val="pt-BR"/>
              </w:rPr>
              <w:t xml:space="preserve"> 55 pages</w:t>
            </w:r>
          </w:p>
          <w:p w:rsidR="009851F0" w:rsidRPr="00900EDF" w:rsidRDefault="009851F0" w:rsidP="009851F0">
            <w:pPr>
              <w:spacing w:before="40" w:after="40"/>
              <w:rPr>
                <w:rFonts w:ascii="Times New Roman" w:hAnsi="Times New Roman" w:cs="Times New Roman"/>
              </w:rPr>
            </w:pPr>
          </w:p>
        </w:tc>
      </w:tr>
      <w:tr w:rsidR="009851F0" w:rsidRPr="00900EDF" w:rsidTr="00212C90">
        <w:trPr>
          <w:trHeight w:val="341"/>
        </w:trPr>
        <w:tc>
          <w:tcPr>
            <w:tcW w:w="1855" w:type="pct"/>
          </w:tcPr>
          <w:p w:rsidR="009851F0" w:rsidRPr="00900EDF" w:rsidRDefault="009851F0" w:rsidP="009851F0">
            <w:pPr>
              <w:autoSpaceDE w:val="0"/>
              <w:autoSpaceDN w:val="0"/>
              <w:adjustRightInd w:val="0"/>
              <w:jc w:val="both"/>
              <w:rPr>
                <w:rFonts w:ascii="Times New Roman" w:hAnsi="Times New Roman" w:cs="Times New Roman"/>
              </w:rPr>
            </w:pPr>
            <w:r w:rsidRPr="00900EDF">
              <w:rPr>
                <w:rFonts w:ascii="Times New Roman" w:hAnsi="Times New Roman" w:cs="Times New Roman"/>
                <w:b/>
                <w:bCs/>
              </w:rPr>
              <w:t xml:space="preserve">TRAINING METHODS APPLIED </w:t>
            </w:r>
            <w:r w:rsidRPr="00900EDF">
              <w:rPr>
                <w:rFonts w:ascii="Times New Roman" w:hAnsi="Times New Roman" w:cs="Times New Roman"/>
              </w:rPr>
              <w:t>(Methods include: lecture, field visit, panel discussion, multimedia presentation, group practice, etc.)</w:t>
            </w:r>
          </w:p>
        </w:tc>
        <w:tc>
          <w:tcPr>
            <w:tcW w:w="3145" w:type="pct"/>
          </w:tcPr>
          <w:p w:rsidR="009851F0" w:rsidRPr="00900EDF" w:rsidRDefault="009851F0" w:rsidP="009851F0">
            <w:pPr>
              <w:spacing w:before="40" w:after="40"/>
              <w:rPr>
                <w:rFonts w:ascii="Times New Roman" w:hAnsi="Times New Roman" w:cs="Times New Roman"/>
              </w:rPr>
            </w:pPr>
            <w:r w:rsidRPr="00900EDF">
              <w:rPr>
                <w:rStyle w:val="A5"/>
                <w:rFonts w:ascii="Times New Roman" w:hAnsi="Times New Roman" w:cs="Times New Roman"/>
                <w:color w:val="auto"/>
                <w:sz w:val="22"/>
                <w:szCs w:val="22"/>
              </w:rPr>
              <w:t xml:space="preserve">lectures, demonstrations, group session, field sessions, </w:t>
            </w:r>
          </w:p>
        </w:tc>
      </w:tr>
      <w:tr w:rsidR="009851F0" w:rsidRPr="00900EDF" w:rsidTr="00212C90">
        <w:trPr>
          <w:trHeight w:val="416"/>
        </w:trPr>
        <w:tc>
          <w:tcPr>
            <w:tcW w:w="1855" w:type="pct"/>
          </w:tcPr>
          <w:p w:rsidR="009851F0" w:rsidRPr="00900EDF" w:rsidRDefault="009851F0" w:rsidP="009851F0">
            <w:pPr>
              <w:spacing w:before="9"/>
              <w:rPr>
                <w:rFonts w:ascii="Times New Roman" w:eastAsia="Times New Roman" w:hAnsi="Times New Roman" w:cs="Times New Roman"/>
                <w:b/>
                <w:bCs/>
                <w:i/>
              </w:rPr>
            </w:pPr>
            <w:r w:rsidRPr="00900EDF">
              <w:rPr>
                <w:rFonts w:ascii="Times New Roman" w:hAnsi="Times New Roman" w:cs="Times New Roman"/>
                <w:b/>
                <w:bCs/>
              </w:rPr>
              <w:t>EXPECTATIONS EXPRESSED BY THE PARTICIPANTS AT THE BEGINNING OF THE COURSE</w:t>
            </w:r>
          </w:p>
        </w:tc>
        <w:tc>
          <w:tcPr>
            <w:tcW w:w="3145" w:type="pct"/>
          </w:tcPr>
          <w:p w:rsidR="009851F0" w:rsidRPr="00900EDF" w:rsidRDefault="009851F0" w:rsidP="009851F0">
            <w:pPr>
              <w:spacing w:before="40" w:after="40"/>
              <w:rPr>
                <w:rFonts w:ascii="Times New Roman" w:hAnsi="Times New Roman" w:cs="Times New Roman"/>
              </w:rPr>
            </w:pPr>
            <w:r>
              <w:rPr>
                <w:rFonts w:ascii="Times New Roman" w:hAnsi="Times New Roman" w:cs="Times New Roman"/>
              </w:rPr>
              <w:t xml:space="preserve">To understand what is banana breeding and why the impact is so slow. </w:t>
            </w:r>
          </w:p>
        </w:tc>
      </w:tr>
      <w:tr w:rsidR="009851F0" w:rsidRPr="00900EDF" w:rsidTr="00212C90">
        <w:trPr>
          <w:trHeight w:val="270"/>
        </w:trPr>
        <w:tc>
          <w:tcPr>
            <w:tcW w:w="1855" w:type="pct"/>
          </w:tcPr>
          <w:p w:rsidR="009851F0" w:rsidRPr="00900EDF" w:rsidRDefault="009851F0" w:rsidP="009851F0">
            <w:pPr>
              <w:pStyle w:val="Heading2"/>
              <w:ind w:left="0"/>
              <w:outlineLvl w:val="1"/>
              <w:rPr>
                <w:rFonts w:cs="Times New Roman"/>
                <w:b w:val="0"/>
                <w:bCs w:val="0"/>
                <w:i w:val="0"/>
                <w:sz w:val="22"/>
                <w:szCs w:val="22"/>
              </w:rPr>
            </w:pPr>
            <w:r w:rsidRPr="00900EDF">
              <w:rPr>
                <w:rFonts w:cs="Times New Roman"/>
                <w:sz w:val="22"/>
                <w:szCs w:val="22"/>
              </w:rPr>
              <w:t>HOW FAR HAVE THE EXPECTATIONS BEEN MET?</w:t>
            </w:r>
          </w:p>
        </w:tc>
        <w:tc>
          <w:tcPr>
            <w:tcW w:w="3145" w:type="pct"/>
          </w:tcPr>
          <w:p w:rsidR="009851F0" w:rsidRPr="00900EDF" w:rsidRDefault="009851F0" w:rsidP="009851F0">
            <w:pPr>
              <w:pStyle w:val="BodyText"/>
              <w:spacing w:before="40" w:after="40"/>
              <w:ind w:left="0" w:firstLine="0"/>
              <w:rPr>
                <w:rFonts w:cs="Times New Roman"/>
                <w:sz w:val="22"/>
                <w:szCs w:val="22"/>
              </w:rPr>
            </w:pPr>
            <w:r>
              <w:rPr>
                <w:rFonts w:cs="Times New Roman"/>
                <w:sz w:val="22"/>
                <w:szCs w:val="22"/>
              </w:rPr>
              <w:t>Participants have learned that banana hybrids exists and that through better policymaking, communications, results interpretation, that existing banana hybrids and GM plants can be faster released to farmers.</w:t>
            </w:r>
          </w:p>
        </w:tc>
      </w:tr>
      <w:tr w:rsidR="009851F0" w:rsidRPr="00900EDF" w:rsidTr="00212C90">
        <w:trPr>
          <w:trHeight w:val="270"/>
        </w:trPr>
        <w:tc>
          <w:tcPr>
            <w:tcW w:w="1855" w:type="pct"/>
          </w:tcPr>
          <w:p w:rsidR="009851F0" w:rsidRPr="00900EDF" w:rsidRDefault="009851F0" w:rsidP="009851F0">
            <w:pPr>
              <w:autoSpaceDE w:val="0"/>
              <w:autoSpaceDN w:val="0"/>
              <w:adjustRightInd w:val="0"/>
              <w:jc w:val="both"/>
              <w:rPr>
                <w:rFonts w:ascii="Times New Roman" w:hAnsi="Times New Roman" w:cs="Times New Roman"/>
                <w:b/>
              </w:rPr>
            </w:pPr>
            <w:r w:rsidRPr="00900EDF">
              <w:rPr>
                <w:rFonts w:ascii="Times New Roman" w:hAnsi="Times New Roman" w:cs="Times New Roman"/>
                <w:b/>
              </w:rPr>
              <w:t>CHALLENGES/BARRIERS ENCOUNTERED</w:t>
            </w:r>
          </w:p>
          <w:p w:rsidR="009851F0" w:rsidRPr="00900EDF" w:rsidRDefault="009851F0" w:rsidP="009851F0">
            <w:pPr>
              <w:pStyle w:val="Heading2"/>
              <w:ind w:left="0"/>
              <w:outlineLvl w:val="1"/>
              <w:rPr>
                <w:rFonts w:cs="Times New Roman"/>
                <w:sz w:val="22"/>
                <w:szCs w:val="22"/>
              </w:rPr>
            </w:pPr>
          </w:p>
        </w:tc>
        <w:tc>
          <w:tcPr>
            <w:tcW w:w="3145" w:type="pct"/>
          </w:tcPr>
          <w:p w:rsidR="009851F0" w:rsidRDefault="009851F0" w:rsidP="009851F0">
            <w:pPr>
              <w:pStyle w:val="BodyText"/>
              <w:spacing w:before="40" w:after="40"/>
              <w:ind w:left="0" w:firstLine="0"/>
              <w:rPr>
                <w:rFonts w:cs="Times New Roman"/>
                <w:sz w:val="22"/>
                <w:szCs w:val="22"/>
              </w:rPr>
            </w:pPr>
            <w:r>
              <w:rPr>
                <w:rFonts w:cs="Times New Roman"/>
                <w:sz w:val="22"/>
                <w:szCs w:val="22"/>
              </w:rPr>
              <w:t>Decision making and rules are not clear for each country</w:t>
            </w:r>
          </w:p>
        </w:tc>
      </w:tr>
      <w:tr w:rsidR="009851F0" w:rsidRPr="00900EDF" w:rsidTr="00212C90">
        <w:trPr>
          <w:trHeight w:val="270"/>
        </w:trPr>
        <w:tc>
          <w:tcPr>
            <w:tcW w:w="1855" w:type="pct"/>
          </w:tcPr>
          <w:p w:rsidR="009851F0" w:rsidRPr="00900EDF" w:rsidRDefault="009851F0" w:rsidP="009851F0">
            <w:pPr>
              <w:autoSpaceDE w:val="0"/>
              <w:autoSpaceDN w:val="0"/>
              <w:adjustRightInd w:val="0"/>
              <w:jc w:val="both"/>
              <w:rPr>
                <w:rFonts w:ascii="Times New Roman" w:hAnsi="Times New Roman" w:cs="Times New Roman"/>
                <w:b/>
              </w:rPr>
            </w:pPr>
            <w:r w:rsidRPr="00900EDF">
              <w:rPr>
                <w:rFonts w:ascii="Times New Roman" w:hAnsi="Times New Roman" w:cs="Times New Roman"/>
                <w:b/>
              </w:rPr>
              <w:t>LESSONS/RECOMMENDATIONS</w:t>
            </w:r>
          </w:p>
          <w:p w:rsidR="009851F0" w:rsidRPr="00900EDF" w:rsidRDefault="009851F0" w:rsidP="009851F0">
            <w:pPr>
              <w:autoSpaceDE w:val="0"/>
              <w:autoSpaceDN w:val="0"/>
              <w:adjustRightInd w:val="0"/>
              <w:jc w:val="both"/>
              <w:rPr>
                <w:rFonts w:ascii="Times New Roman" w:hAnsi="Times New Roman" w:cs="Times New Roman"/>
                <w:b/>
              </w:rPr>
            </w:pPr>
          </w:p>
        </w:tc>
        <w:tc>
          <w:tcPr>
            <w:tcW w:w="3145" w:type="pct"/>
          </w:tcPr>
          <w:p w:rsidR="009851F0" w:rsidRDefault="009851F0" w:rsidP="009851F0">
            <w:pPr>
              <w:pStyle w:val="BodyText"/>
              <w:spacing w:before="40" w:after="40"/>
              <w:ind w:left="0" w:firstLine="0"/>
              <w:rPr>
                <w:rFonts w:cs="Times New Roman"/>
                <w:sz w:val="22"/>
                <w:szCs w:val="22"/>
              </w:rPr>
            </w:pPr>
            <w:r w:rsidRPr="00900EDF">
              <w:rPr>
                <w:rFonts w:cs="Times New Roman"/>
                <w:sz w:val="22"/>
                <w:szCs w:val="22"/>
              </w:rPr>
              <w:t>Provides an opportunity for scientists in Africa to advance their research and communication skills</w:t>
            </w:r>
            <w:r>
              <w:rPr>
                <w:rFonts w:cs="Times New Roman"/>
                <w:sz w:val="22"/>
                <w:szCs w:val="22"/>
              </w:rPr>
              <w:t xml:space="preserve"> and by networking they can learn on progress from each other.</w:t>
            </w:r>
          </w:p>
        </w:tc>
      </w:tr>
      <w:tr w:rsidR="009851F0" w:rsidRPr="00900EDF" w:rsidTr="00212C90">
        <w:trPr>
          <w:trHeight w:val="270"/>
        </w:trPr>
        <w:tc>
          <w:tcPr>
            <w:tcW w:w="1855" w:type="pct"/>
          </w:tcPr>
          <w:p w:rsidR="009851F0" w:rsidRPr="00900EDF" w:rsidRDefault="009851F0" w:rsidP="009851F0">
            <w:pPr>
              <w:autoSpaceDE w:val="0"/>
              <w:autoSpaceDN w:val="0"/>
              <w:adjustRightInd w:val="0"/>
              <w:jc w:val="both"/>
              <w:rPr>
                <w:rFonts w:ascii="Times New Roman" w:hAnsi="Times New Roman" w:cs="Times New Roman"/>
                <w:b/>
              </w:rPr>
            </w:pPr>
            <w:r w:rsidRPr="00900EDF">
              <w:rPr>
                <w:rFonts w:ascii="Times New Roman" w:hAnsi="Times New Roman" w:cs="Times New Roman"/>
                <w:b/>
              </w:rPr>
              <w:t>OVERALL COST OF HOLDING THE TRAINING</w:t>
            </w:r>
          </w:p>
          <w:p w:rsidR="009851F0" w:rsidRPr="00900EDF" w:rsidRDefault="009851F0" w:rsidP="009851F0">
            <w:pPr>
              <w:autoSpaceDE w:val="0"/>
              <w:autoSpaceDN w:val="0"/>
              <w:adjustRightInd w:val="0"/>
              <w:jc w:val="both"/>
              <w:rPr>
                <w:rFonts w:ascii="Times New Roman" w:hAnsi="Times New Roman" w:cs="Times New Roman"/>
                <w:b/>
              </w:rPr>
            </w:pPr>
          </w:p>
        </w:tc>
        <w:tc>
          <w:tcPr>
            <w:tcW w:w="3145" w:type="pct"/>
          </w:tcPr>
          <w:p w:rsidR="009851F0" w:rsidRPr="00900EDF" w:rsidRDefault="009851F0" w:rsidP="009851F0">
            <w:pPr>
              <w:spacing w:before="40" w:after="40"/>
              <w:rPr>
                <w:rFonts w:ascii="Times New Roman" w:hAnsi="Times New Roman" w:cs="Times New Roman"/>
              </w:rPr>
            </w:pPr>
            <w:r>
              <w:rPr>
                <w:rFonts w:cs="Times New Roman"/>
              </w:rPr>
              <w:t>$</w:t>
            </w:r>
            <w:r w:rsidRPr="00B475CF">
              <w:rPr>
                <w:rFonts w:cs="Times New Roman"/>
              </w:rPr>
              <w:t>26,237.20 USD</w:t>
            </w:r>
            <w:r w:rsidRPr="00900EDF">
              <w:rPr>
                <w:rFonts w:cs="Times New Roman"/>
              </w:rPr>
              <w:t xml:space="preserve"> </w:t>
            </w:r>
          </w:p>
        </w:tc>
      </w:tr>
      <w:tr w:rsidR="009851F0" w:rsidRPr="00900EDF" w:rsidTr="00212C90">
        <w:trPr>
          <w:trHeight w:val="274"/>
        </w:trPr>
        <w:tc>
          <w:tcPr>
            <w:tcW w:w="1855" w:type="pct"/>
            <w:vMerge w:val="restart"/>
          </w:tcPr>
          <w:p w:rsidR="009851F0" w:rsidRPr="00900EDF" w:rsidRDefault="009851F0" w:rsidP="009851F0">
            <w:pPr>
              <w:rPr>
                <w:rFonts w:ascii="Times New Roman" w:hAnsi="Times New Roman" w:cs="Times New Roman"/>
                <w:b/>
                <w:i/>
              </w:rPr>
            </w:pPr>
            <w:r w:rsidRPr="00900EDF">
              <w:rPr>
                <w:rFonts w:ascii="Times New Roman" w:hAnsi="Times New Roman" w:cs="Times New Roman"/>
                <w:b/>
                <w:i/>
              </w:rPr>
              <w:t>ATTACHMENT:</w:t>
            </w:r>
          </w:p>
          <w:p w:rsidR="009851F0" w:rsidRPr="00900EDF" w:rsidRDefault="009851F0" w:rsidP="009851F0">
            <w:pPr>
              <w:widowControl/>
              <w:numPr>
                <w:ilvl w:val="0"/>
                <w:numId w:val="1"/>
              </w:numPr>
              <w:autoSpaceDE w:val="0"/>
              <w:autoSpaceDN w:val="0"/>
              <w:adjustRightInd w:val="0"/>
              <w:spacing w:before="120"/>
              <w:ind w:left="714" w:hanging="357"/>
              <w:rPr>
                <w:rFonts w:ascii="Times New Roman" w:eastAsia="Calibri" w:hAnsi="Times New Roman" w:cs="Times New Roman"/>
              </w:rPr>
            </w:pPr>
            <w:r w:rsidRPr="00900EDF">
              <w:rPr>
                <w:rFonts w:ascii="Times New Roman" w:eastAsia="Calibri" w:hAnsi="Times New Roman" w:cs="Times New Roman"/>
              </w:rPr>
              <w:t xml:space="preserve">Calendar </w:t>
            </w:r>
          </w:p>
          <w:p w:rsidR="009851F0" w:rsidRPr="00900EDF" w:rsidRDefault="009851F0" w:rsidP="009851F0">
            <w:pPr>
              <w:widowControl/>
              <w:numPr>
                <w:ilvl w:val="0"/>
                <w:numId w:val="1"/>
              </w:numPr>
              <w:autoSpaceDE w:val="0"/>
              <w:autoSpaceDN w:val="0"/>
              <w:adjustRightInd w:val="0"/>
              <w:spacing w:before="120"/>
              <w:ind w:left="714" w:hanging="357"/>
              <w:rPr>
                <w:rFonts w:ascii="Times New Roman" w:eastAsia="Calibri" w:hAnsi="Times New Roman" w:cs="Times New Roman"/>
              </w:rPr>
            </w:pPr>
            <w:r w:rsidRPr="00900EDF">
              <w:rPr>
                <w:rFonts w:ascii="Times New Roman" w:eastAsia="Calibri" w:hAnsi="Times New Roman" w:cs="Times New Roman"/>
              </w:rPr>
              <w:t>List of training materials</w:t>
            </w:r>
          </w:p>
          <w:p w:rsidR="009851F0" w:rsidRPr="00900EDF" w:rsidRDefault="009851F0" w:rsidP="009851F0">
            <w:pPr>
              <w:widowControl/>
              <w:numPr>
                <w:ilvl w:val="0"/>
                <w:numId w:val="1"/>
              </w:numPr>
              <w:autoSpaceDE w:val="0"/>
              <w:autoSpaceDN w:val="0"/>
              <w:adjustRightInd w:val="0"/>
              <w:spacing w:before="120"/>
              <w:ind w:left="714" w:hanging="357"/>
              <w:rPr>
                <w:rFonts w:ascii="Times New Roman" w:eastAsia="Calibri" w:hAnsi="Times New Roman" w:cs="Times New Roman"/>
              </w:rPr>
            </w:pPr>
            <w:r w:rsidRPr="00900EDF">
              <w:rPr>
                <w:rFonts w:ascii="Times New Roman" w:eastAsia="Calibri" w:hAnsi="Times New Roman" w:cs="Times New Roman"/>
              </w:rPr>
              <w:t>List of Participants</w:t>
            </w:r>
          </w:p>
          <w:p w:rsidR="009851F0" w:rsidRPr="00900EDF" w:rsidRDefault="009851F0" w:rsidP="009851F0">
            <w:pPr>
              <w:widowControl/>
              <w:numPr>
                <w:ilvl w:val="0"/>
                <w:numId w:val="1"/>
              </w:numPr>
              <w:autoSpaceDE w:val="0"/>
              <w:autoSpaceDN w:val="0"/>
              <w:adjustRightInd w:val="0"/>
              <w:spacing w:before="120"/>
              <w:ind w:left="714" w:hanging="357"/>
              <w:rPr>
                <w:rFonts w:ascii="Times New Roman" w:eastAsia="Calibri" w:hAnsi="Times New Roman" w:cs="Times New Roman"/>
              </w:rPr>
            </w:pPr>
            <w:r w:rsidRPr="00900EDF">
              <w:rPr>
                <w:rFonts w:ascii="Times New Roman" w:eastAsia="Calibri" w:hAnsi="Times New Roman" w:cs="Times New Roman"/>
              </w:rPr>
              <w:t xml:space="preserve">Result of training evaluation </w:t>
            </w:r>
          </w:p>
          <w:p w:rsidR="009851F0" w:rsidRPr="00900EDF" w:rsidRDefault="009851F0" w:rsidP="009851F0">
            <w:pPr>
              <w:widowControl/>
              <w:numPr>
                <w:ilvl w:val="0"/>
                <w:numId w:val="1"/>
              </w:numPr>
              <w:autoSpaceDE w:val="0"/>
              <w:autoSpaceDN w:val="0"/>
              <w:adjustRightInd w:val="0"/>
              <w:spacing w:before="120"/>
              <w:ind w:left="714" w:hanging="357"/>
              <w:rPr>
                <w:rFonts w:ascii="Times New Roman" w:eastAsia="Calibri" w:hAnsi="Times New Roman" w:cs="Times New Roman"/>
              </w:rPr>
            </w:pPr>
            <w:r w:rsidRPr="00900EDF">
              <w:rPr>
                <w:rFonts w:ascii="Times New Roman" w:eastAsia="Calibri" w:hAnsi="Times New Roman" w:cs="Times New Roman"/>
              </w:rPr>
              <w:t>Photos</w:t>
            </w:r>
          </w:p>
          <w:p w:rsidR="009851F0" w:rsidRPr="00900EDF" w:rsidRDefault="009851F0" w:rsidP="009851F0">
            <w:pPr>
              <w:autoSpaceDE w:val="0"/>
              <w:autoSpaceDN w:val="0"/>
              <w:adjustRightInd w:val="0"/>
              <w:jc w:val="both"/>
              <w:rPr>
                <w:rFonts w:ascii="Times New Roman" w:hAnsi="Times New Roman" w:cs="Times New Roman"/>
                <w:b/>
              </w:rPr>
            </w:pPr>
            <w:r w:rsidRPr="00900EDF">
              <w:rPr>
                <w:rFonts w:ascii="Times New Roman" w:eastAsia="Calibri" w:hAnsi="Times New Roman" w:cs="Times New Roman"/>
              </w:rPr>
              <w:t>Others</w:t>
            </w:r>
          </w:p>
        </w:tc>
        <w:tc>
          <w:tcPr>
            <w:tcW w:w="3145" w:type="pct"/>
          </w:tcPr>
          <w:p w:rsidR="009851F0" w:rsidRPr="00900EDF" w:rsidRDefault="009851F0" w:rsidP="009851F0">
            <w:r w:rsidRPr="00900EDF">
              <w:rPr>
                <w:rFonts w:ascii="Times New Roman" w:hAnsi="Times New Roman" w:cs="Times New Roman"/>
              </w:rPr>
              <w:t xml:space="preserve">See: </w:t>
            </w:r>
            <w:hyperlink r:id="rId5" w:history="1">
              <w:r w:rsidRPr="00900EDF">
                <w:rPr>
                  <w:rStyle w:val="Hyperlink"/>
                  <w:color w:val="auto"/>
                </w:rPr>
                <w:t>http://www.isaaa.org/kc/cropbiotechupdate/article/default.asp?ID=14836</w:t>
              </w:r>
            </w:hyperlink>
          </w:p>
          <w:p w:rsidR="009851F0" w:rsidRPr="00900EDF" w:rsidRDefault="009851F0" w:rsidP="009851F0">
            <w:pPr>
              <w:pStyle w:val="BodyText"/>
              <w:spacing w:before="40" w:after="40"/>
              <w:ind w:left="0" w:firstLine="0"/>
              <w:rPr>
                <w:rFonts w:cs="Times New Roman"/>
                <w:sz w:val="22"/>
                <w:szCs w:val="22"/>
              </w:rPr>
            </w:pPr>
            <w:r>
              <w:rPr>
                <w:rFonts w:cs="Times New Roman"/>
              </w:rPr>
              <w:t>See below</w:t>
            </w:r>
          </w:p>
        </w:tc>
      </w:tr>
      <w:tr w:rsidR="009851F0" w:rsidRPr="00900EDF" w:rsidTr="00212C90">
        <w:tc>
          <w:tcPr>
            <w:tcW w:w="1855" w:type="pct"/>
            <w:vMerge/>
          </w:tcPr>
          <w:p w:rsidR="009851F0" w:rsidRPr="00900EDF" w:rsidRDefault="009851F0" w:rsidP="009851F0">
            <w:pPr>
              <w:rPr>
                <w:rFonts w:ascii="Times New Roman" w:eastAsia="Times New Roman" w:hAnsi="Times New Roman" w:cs="Times New Roman"/>
                <w:b/>
                <w:bCs/>
                <w:i/>
              </w:rPr>
            </w:pPr>
          </w:p>
        </w:tc>
        <w:tc>
          <w:tcPr>
            <w:tcW w:w="3145" w:type="pct"/>
          </w:tcPr>
          <w:p w:rsidR="009851F0" w:rsidRPr="00B475CF" w:rsidRDefault="009851F0" w:rsidP="009851F0">
            <w:pPr>
              <w:spacing w:before="40" w:after="40"/>
              <w:rPr>
                <w:rFonts w:ascii="Times New Roman" w:eastAsia="Times New Roman" w:hAnsi="Times New Roman" w:cs="Times New Roman"/>
              </w:rPr>
            </w:pPr>
            <w:r w:rsidRPr="00900EDF">
              <w:rPr>
                <w:rFonts w:ascii="Times New Roman" w:hAnsi="Times New Roman" w:cs="Times New Roman"/>
              </w:rPr>
              <w:t xml:space="preserve"> </w:t>
            </w:r>
            <w:r w:rsidRPr="00B475CF">
              <w:rPr>
                <w:rFonts w:ascii="Times New Roman" w:eastAsia="Times New Roman" w:hAnsi="Times New Roman" w:cs="Times New Roman"/>
              </w:rPr>
              <w:t>De Buck S. and Swennen R. 2016. Bananas the green gold of the South, VIB Fact series</w:t>
            </w:r>
          </w:p>
          <w:p w:rsidR="009851F0" w:rsidRPr="00900EDF" w:rsidRDefault="009851F0" w:rsidP="009851F0">
            <w:pPr>
              <w:spacing w:before="40" w:after="40"/>
              <w:rPr>
                <w:rFonts w:ascii="Times New Roman" w:hAnsi="Times New Roman" w:cs="Times New Roman"/>
              </w:rPr>
            </w:pPr>
            <w:r w:rsidRPr="00B475CF">
              <w:rPr>
                <w:rFonts w:ascii="Times New Roman" w:eastAsia="Times New Roman" w:hAnsi="Times New Roman" w:cs="Times New Roman"/>
              </w:rPr>
              <w:t xml:space="preserve">Dropbox: </w:t>
            </w:r>
            <w:hyperlink r:id="rId6" w:history="1">
              <w:r w:rsidRPr="00B475CF">
                <w:rPr>
                  <w:rFonts w:ascii="Times New Roman" w:eastAsia="Times New Roman" w:hAnsi="Times New Roman" w:cs="Times New Roman"/>
                </w:rPr>
                <w:t>https://www.dropbox.com/sh/409zpvd2ic3szy5/AACiYubEnjAL1RI7J7pHKwMya?dl=0</w:t>
              </w:r>
            </w:hyperlink>
          </w:p>
        </w:tc>
      </w:tr>
      <w:tr w:rsidR="009851F0" w:rsidRPr="00900EDF" w:rsidTr="00212C90">
        <w:trPr>
          <w:trHeight w:val="261"/>
        </w:trPr>
        <w:tc>
          <w:tcPr>
            <w:tcW w:w="1855" w:type="pct"/>
            <w:vMerge/>
          </w:tcPr>
          <w:p w:rsidR="009851F0" w:rsidRPr="00900EDF" w:rsidRDefault="009851F0" w:rsidP="009851F0">
            <w:pPr>
              <w:spacing w:before="9"/>
              <w:rPr>
                <w:rFonts w:ascii="Times New Roman" w:hAnsi="Times New Roman" w:cs="Times New Roman"/>
              </w:rPr>
            </w:pPr>
          </w:p>
        </w:tc>
        <w:tc>
          <w:tcPr>
            <w:tcW w:w="3145" w:type="pct"/>
          </w:tcPr>
          <w:p w:rsidR="009851F0" w:rsidRPr="00900EDF" w:rsidRDefault="009851F0" w:rsidP="009851F0">
            <w:pPr>
              <w:spacing w:before="40" w:after="40"/>
              <w:rPr>
                <w:rFonts w:ascii="Times New Roman" w:hAnsi="Times New Roman" w:cs="Times New Roman"/>
              </w:rPr>
            </w:pPr>
            <w:r>
              <w:rPr>
                <w:rFonts w:ascii="Times New Roman" w:hAnsi="Times New Roman" w:cs="Times New Roman"/>
              </w:rPr>
              <w:t>See below</w:t>
            </w:r>
          </w:p>
        </w:tc>
      </w:tr>
      <w:tr w:rsidR="009851F0" w:rsidRPr="00900EDF" w:rsidTr="00212C90">
        <w:trPr>
          <w:trHeight w:val="365"/>
        </w:trPr>
        <w:tc>
          <w:tcPr>
            <w:tcW w:w="1855" w:type="pct"/>
            <w:vMerge/>
          </w:tcPr>
          <w:p w:rsidR="009851F0" w:rsidRPr="00900EDF" w:rsidRDefault="009851F0" w:rsidP="009851F0">
            <w:pPr>
              <w:spacing w:before="9"/>
              <w:rPr>
                <w:rFonts w:ascii="Times New Roman" w:hAnsi="Times New Roman" w:cs="Times New Roman"/>
              </w:rPr>
            </w:pPr>
          </w:p>
        </w:tc>
        <w:tc>
          <w:tcPr>
            <w:tcW w:w="3145" w:type="pct"/>
          </w:tcPr>
          <w:p w:rsidR="009851F0" w:rsidRPr="00900EDF" w:rsidRDefault="009851F0" w:rsidP="009851F0">
            <w:pPr>
              <w:spacing w:before="40" w:after="40"/>
              <w:rPr>
                <w:rFonts w:ascii="Times New Roman" w:hAnsi="Times New Roman" w:cs="Times New Roman"/>
              </w:rPr>
            </w:pPr>
          </w:p>
        </w:tc>
      </w:tr>
      <w:tr w:rsidR="009851F0" w:rsidRPr="00900EDF" w:rsidTr="00212C90">
        <w:trPr>
          <w:trHeight w:val="317"/>
        </w:trPr>
        <w:tc>
          <w:tcPr>
            <w:tcW w:w="1855" w:type="pct"/>
            <w:vMerge/>
          </w:tcPr>
          <w:p w:rsidR="009851F0" w:rsidRPr="00900EDF" w:rsidRDefault="009851F0" w:rsidP="009851F0">
            <w:pPr>
              <w:spacing w:before="9"/>
              <w:rPr>
                <w:rFonts w:ascii="Times New Roman" w:hAnsi="Times New Roman" w:cs="Times New Roman"/>
              </w:rPr>
            </w:pPr>
          </w:p>
        </w:tc>
        <w:tc>
          <w:tcPr>
            <w:tcW w:w="3145" w:type="pct"/>
          </w:tcPr>
          <w:p w:rsidR="009851F0" w:rsidRPr="00900EDF" w:rsidRDefault="009851F0" w:rsidP="009851F0">
            <w:pPr>
              <w:spacing w:before="40" w:after="40"/>
              <w:rPr>
                <w:rFonts w:ascii="Times New Roman" w:hAnsi="Times New Roman" w:cs="Times New Roman"/>
              </w:rPr>
            </w:pPr>
          </w:p>
        </w:tc>
      </w:tr>
      <w:tr w:rsidR="009851F0" w:rsidRPr="00900EDF" w:rsidTr="00212C90">
        <w:trPr>
          <w:trHeight w:val="367"/>
        </w:trPr>
        <w:tc>
          <w:tcPr>
            <w:tcW w:w="1855" w:type="pct"/>
            <w:vMerge/>
          </w:tcPr>
          <w:p w:rsidR="009851F0" w:rsidRPr="00900EDF" w:rsidRDefault="009851F0" w:rsidP="009851F0">
            <w:pPr>
              <w:spacing w:before="9"/>
              <w:rPr>
                <w:rFonts w:ascii="Times New Roman" w:hAnsi="Times New Roman" w:cs="Times New Roman"/>
              </w:rPr>
            </w:pPr>
          </w:p>
        </w:tc>
        <w:tc>
          <w:tcPr>
            <w:tcW w:w="3145" w:type="pct"/>
          </w:tcPr>
          <w:p w:rsidR="009851F0" w:rsidRPr="00900EDF" w:rsidRDefault="009851F0" w:rsidP="009851F0">
            <w:pPr>
              <w:spacing w:before="40" w:after="40"/>
              <w:rPr>
                <w:rFonts w:ascii="Times New Roman" w:hAnsi="Times New Roman" w:cs="Times New Roman"/>
              </w:rPr>
            </w:pPr>
          </w:p>
        </w:tc>
      </w:tr>
      <w:tr w:rsidR="009851F0" w:rsidRPr="00900EDF" w:rsidTr="00212C90">
        <w:trPr>
          <w:trHeight w:val="464"/>
        </w:trPr>
        <w:tc>
          <w:tcPr>
            <w:tcW w:w="1855" w:type="pct"/>
            <w:vMerge/>
          </w:tcPr>
          <w:p w:rsidR="009851F0" w:rsidRPr="00900EDF" w:rsidRDefault="009851F0" w:rsidP="009851F0">
            <w:pPr>
              <w:spacing w:before="9"/>
              <w:rPr>
                <w:rFonts w:ascii="Times New Roman" w:hAnsi="Times New Roman" w:cs="Times New Roman"/>
              </w:rPr>
            </w:pPr>
          </w:p>
        </w:tc>
        <w:tc>
          <w:tcPr>
            <w:tcW w:w="3145" w:type="pct"/>
          </w:tcPr>
          <w:p w:rsidR="009851F0" w:rsidRPr="00900EDF" w:rsidRDefault="009851F0" w:rsidP="009851F0">
            <w:pPr>
              <w:spacing w:before="40" w:after="40"/>
              <w:rPr>
                <w:rFonts w:ascii="Times New Roman" w:hAnsi="Times New Roman" w:cs="Times New Roman"/>
              </w:rPr>
            </w:pPr>
          </w:p>
        </w:tc>
      </w:tr>
    </w:tbl>
    <w:p w:rsidR="00E6220D" w:rsidRDefault="00E6220D"/>
    <w:tbl>
      <w:tblPr>
        <w:tblpPr w:leftFromText="180" w:rightFromText="180" w:vertAnchor="page" w:horzAnchor="page" w:tblpX="1" w:tblpY="937"/>
        <w:tblW w:w="13432" w:type="dxa"/>
        <w:tblCellMar>
          <w:left w:w="10" w:type="dxa"/>
          <w:right w:w="10" w:type="dxa"/>
        </w:tblCellMar>
        <w:tblLook w:val="0000" w:firstRow="0" w:lastRow="0" w:firstColumn="0" w:lastColumn="0" w:noHBand="0" w:noVBand="0"/>
      </w:tblPr>
      <w:tblGrid>
        <w:gridCol w:w="416"/>
        <w:gridCol w:w="2126"/>
        <w:gridCol w:w="283"/>
        <w:gridCol w:w="1418"/>
        <w:gridCol w:w="968"/>
        <w:gridCol w:w="2717"/>
        <w:gridCol w:w="1394"/>
        <w:gridCol w:w="4110"/>
      </w:tblGrid>
      <w:tr w:rsidR="00A26EBE" w:rsidTr="009851F0">
        <w:tc>
          <w:tcPr>
            <w:tcW w:w="2542" w:type="dxa"/>
            <w:gridSpan w:val="2"/>
            <w:tcBorders>
              <w:top w:val="single" w:sz="8" w:space="0" w:color="9BBB59"/>
              <w:left w:val="single" w:sz="8" w:space="0" w:color="9BBB59"/>
            </w:tcBorders>
            <w:shd w:val="clear" w:color="auto" w:fill="9BBB59"/>
            <w:tcMar>
              <w:top w:w="0" w:type="dxa"/>
              <w:left w:w="108" w:type="dxa"/>
              <w:bottom w:w="0" w:type="dxa"/>
              <w:right w:w="108" w:type="dxa"/>
            </w:tcMar>
          </w:tcPr>
          <w:p w:rsidR="00A26EBE" w:rsidRDefault="00A26EBE" w:rsidP="009851F0">
            <w:r>
              <w:rPr>
                <w:b/>
                <w:bCs/>
                <w:color w:val="000000"/>
              </w:rPr>
              <w:lastRenderedPageBreak/>
              <w:t>Participants</w:t>
            </w:r>
          </w:p>
        </w:tc>
        <w:tc>
          <w:tcPr>
            <w:tcW w:w="2669" w:type="dxa"/>
            <w:gridSpan w:val="3"/>
            <w:tcBorders>
              <w:top w:val="single" w:sz="8" w:space="0" w:color="9BBB59"/>
            </w:tcBorders>
            <w:shd w:val="clear" w:color="auto" w:fill="9BBB59"/>
            <w:tcMar>
              <w:top w:w="0" w:type="dxa"/>
              <w:left w:w="108" w:type="dxa"/>
              <w:bottom w:w="0" w:type="dxa"/>
              <w:right w:w="108" w:type="dxa"/>
            </w:tcMar>
          </w:tcPr>
          <w:p w:rsidR="00A26EBE" w:rsidRDefault="00A26EBE" w:rsidP="009851F0">
            <w:pPr>
              <w:rPr>
                <w:b/>
                <w:bCs/>
                <w:color w:val="FFFFFF"/>
              </w:rPr>
            </w:pPr>
          </w:p>
        </w:tc>
        <w:tc>
          <w:tcPr>
            <w:tcW w:w="4111" w:type="dxa"/>
            <w:gridSpan w:val="2"/>
            <w:tcBorders>
              <w:top w:val="single" w:sz="8" w:space="0" w:color="9BBB59"/>
            </w:tcBorders>
            <w:shd w:val="clear" w:color="auto" w:fill="9BBB59"/>
            <w:tcMar>
              <w:top w:w="0" w:type="dxa"/>
              <w:left w:w="108" w:type="dxa"/>
              <w:bottom w:w="0" w:type="dxa"/>
              <w:right w:w="108" w:type="dxa"/>
            </w:tcMar>
          </w:tcPr>
          <w:p w:rsidR="00A26EBE" w:rsidRDefault="00A26EBE" w:rsidP="009851F0">
            <w:pPr>
              <w:rPr>
                <w:b/>
                <w:bCs/>
                <w:color w:val="FFFFFF"/>
              </w:rPr>
            </w:pPr>
          </w:p>
        </w:tc>
        <w:tc>
          <w:tcPr>
            <w:tcW w:w="4110" w:type="dxa"/>
            <w:tcBorders>
              <w:top w:val="single" w:sz="8" w:space="0" w:color="9BBB59"/>
              <w:right w:val="single" w:sz="8" w:space="0" w:color="9BBB59"/>
            </w:tcBorders>
            <w:shd w:val="clear" w:color="auto" w:fill="9BBB59"/>
            <w:tcMar>
              <w:top w:w="0" w:type="dxa"/>
              <w:left w:w="108" w:type="dxa"/>
              <w:bottom w:w="0" w:type="dxa"/>
              <w:right w:w="108" w:type="dxa"/>
            </w:tcMar>
          </w:tcPr>
          <w:p w:rsidR="00A26EBE" w:rsidRDefault="00A26EBE" w:rsidP="009851F0">
            <w:pPr>
              <w:rPr>
                <w:b/>
                <w:bCs/>
                <w:color w:val="FFFFFF"/>
              </w:rPr>
            </w:pPr>
          </w:p>
        </w:tc>
      </w:tr>
      <w:tr w:rsidR="00A26EBE" w:rsidTr="009851F0">
        <w:trPr>
          <w:gridBefore w:val="1"/>
          <w:wBefore w:w="416" w:type="dxa"/>
        </w:trPr>
        <w:tc>
          <w:tcPr>
            <w:tcW w:w="2409" w:type="dxa"/>
            <w:gridSpan w:val="2"/>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A26EBE" w:rsidRDefault="00A26EBE" w:rsidP="009851F0">
            <w:pPr>
              <w:rPr>
                <w:b/>
                <w:bCs/>
              </w:rPr>
            </w:pPr>
            <w:proofErr w:type="spellStart"/>
            <w:r>
              <w:rPr>
                <w:b/>
                <w:bCs/>
              </w:rPr>
              <w:t>Aderinola</w:t>
            </w:r>
            <w:proofErr w:type="spellEnd"/>
            <w:r>
              <w:rPr>
                <w:b/>
                <w:bCs/>
              </w:rPr>
              <w:t xml:space="preserve"> Patrick</w:t>
            </w:r>
          </w:p>
          <w:p w:rsidR="00A26EBE" w:rsidRDefault="00A26EBE" w:rsidP="009851F0">
            <w:pPr>
              <w:rPr>
                <w:b/>
                <w:bCs/>
              </w:rPr>
            </w:pPr>
          </w:p>
          <w:p w:rsidR="00A26EBE" w:rsidRDefault="00A26EBE" w:rsidP="009851F0">
            <w:pPr>
              <w:rPr>
                <w:b/>
                <w:bCs/>
              </w:rPr>
            </w:pPr>
            <w:proofErr w:type="spellStart"/>
            <w:r>
              <w:rPr>
                <w:b/>
                <w:bCs/>
              </w:rPr>
              <w:t>Adu-Gyamfi</w:t>
            </w:r>
            <w:proofErr w:type="spellEnd"/>
            <w:r>
              <w:rPr>
                <w:b/>
                <w:bCs/>
              </w:rPr>
              <w:t xml:space="preserve"> Monica Ode</w:t>
            </w:r>
          </w:p>
          <w:p w:rsidR="00A26EBE" w:rsidRDefault="00A26EBE" w:rsidP="009851F0">
            <w:pPr>
              <w:rPr>
                <w:b/>
                <w:bCs/>
              </w:rPr>
            </w:pPr>
            <w:r>
              <w:rPr>
                <w:b/>
                <w:bCs/>
              </w:rPr>
              <w:t>Ali Milton</w:t>
            </w:r>
          </w:p>
          <w:p w:rsidR="00A26EBE" w:rsidRDefault="00A26EBE" w:rsidP="009851F0">
            <w:pPr>
              <w:rPr>
                <w:b/>
                <w:bCs/>
              </w:rPr>
            </w:pPr>
          </w:p>
          <w:p w:rsidR="00A26EBE" w:rsidRDefault="00A26EBE" w:rsidP="009851F0">
            <w:pPr>
              <w:rPr>
                <w:b/>
                <w:bCs/>
              </w:rPr>
            </w:pPr>
            <w:proofErr w:type="spellStart"/>
            <w:r>
              <w:rPr>
                <w:b/>
                <w:bCs/>
              </w:rPr>
              <w:t>Amumpaire</w:t>
            </w:r>
            <w:proofErr w:type="spellEnd"/>
            <w:r>
              <w:rPr>
                <w:b/>
                <w:bCs/>
              </w:rPr>
              <w:t xml:space="preserve"> Doreen</w:t>
            </w:r>
          </w:p>
          <w:p w:rsidR="00A26EBE" w:rsidRDefault="00A26EBE" w:rsidP="009851F0">
            <w:pPr>
              <w:rPr>
                <w:b/>
                <w:bCs/>
              </w:rPr>
            </w:pPr>
            <w:proofErr w:type="spellStart"/>
            <w:r>
              <w:rPr>
                <w:b/>
                <w:bCs/>
              </w:rPr>
              <w:t>Arogudade</w:t>
            </w:r>
            <w:proofErr w:type="spellEnd"/>
            <w:r>
              <w:rPr>
                <w:b/>
                <w:bCs/>
              </w:rPr>
              <w:t xml:space="preserve"> </w:t>
            </w:r>
            <w:proofErr w:type="spellStart"/>
            <w:r>
              <w:rPr>
                <w:b/>
                <w:bCs/>
              </w:rPr>
              <w:t>Olawale</w:t>
            </w:r>
            <w:proofErr w:type="spellEnd"/>
          </w:p>
          <w:p w:rsidR="00A26EBE" w:rsidRDefault="00A26EBE" w:rsidP="009851F0">
            <w:pPr>
              <w:rPr>
                <w:b/>
                <w:bCs/>
              </w:rPr>
            </w:pPr>
            <w:proofErr w:type="spellStart"/>
            <w:r>
              <w:rPr>
                <w:b/>
                <w:bCs/>
              </w:rPr>
              <w:t>Buregyeya</w:t>
            </w:r>
            <w:proofErr w:type="spellEnd"/>
            <w:r>
              <w:rPr>
                <w:b/>
                <w:bCs/>
              </w:rPr>
              <w:t xml:space="preserve"> Henry</w:t>
            </w:r>
          </w:p>
          <w:p w:rsidR="00A26EBE" w:rsidRDefault="00A26EBE" w:rsidP="009851F0">
            <w:pPr>
              <w:rPr>
                <w:b/>
                <w:bCs/>
              </w:rPr>
            </w:pPr>
            <w:proofErr w:type="spellStart"/>
            <w:r>
              <w:rPr>
                <w:b/>
                <w:bCs/>
              </w:rPr>
              <w:t>Emerenini</w:t>
            </w:r>
            <w:proofErr w:type="spellEnd"/>
            <w:r>
              <w:rPr>
                <w:b/>
                <w:bCs/>
              </w:rPr>
              <w:t xml:space="preserve"> </w:t>
            </w:r>
            <w:proofErr w:type="spellStart"/>
            <w:r>
              <w:rPr>
                <w:b/>
                <w:bCs/>
              </w:rPr>
              <w:t>Emilymary</w:t>
            </w:r>
            <w:proofErr w:type="spellEnd"/>
          </w:p>
          <w:p w:rsidR="00A26EBE" w:rsidRDefault="00A26EBE" w:rsidP="009851F0">
            <w:pPr>
              <w:rPr>
                <w:b/>
                <w:bCs/>
              </w:rPr>
            </w:pPr>
          </w:p>
          <w:p w:rsidR="00A26EBE" w:rsidRDefault="00A26EBE" w:rsidP="009851F0">
            <w:pPr>
              <w:rPr>
                <w:b/>
                <w:bCs/>
              </w:rPr>
            </w:pPr>
            <w:proofErr w:type="spellStart"/>
            <w:r>
              <w:rPr>
                <w:b/>
                <w:bCs/>
              </w:rPr>
              <w:t>Kemigisa</w:t>
            </w:r>
            <w:proofErr w:type="spellEnd"/>
            <w:r>
              <w:rPr>
                <w:b/>
                <w:bCs/>
              </w:rPr>
              <w:t xml:space="preserve"> Juliet</w:t>
            </w:r>
          </w:p>
          <w:p w:rsidR="00A26EBE" w:rsidRDefault="00A26EBE" w:rsidP="009851F0">
            <w:pPr>
              <w:rPr>
                <w:b/>
                <w:bCs/>
              </w:rPr>
            </w:pPr>
            <w:proofErr w:type="spellStart"/>
            <w:r>
              <w:rPr>
                <w:b/>
                <w:bCs/>
              </w:rPr>
              <w:t>Meke</w:t>
            </w:r>
            <w:proofErr w:type="spellEnd"/>
            <w:r>
              <w:rPr>
                <w:b/>
                <w:bCs/>
              </w:rPr>
              <w:t xml:space="preserve"> Gerald</w:t>
            </w:r>
          </w:p>
          <w:p w:rsidR="00A26EBE" w:rsidRDefault="00A26EBE" w:rsidP="009851F0">
            <w:pPr>
              <w:rPr>
                <w:b/>
                <w:bCs/>
              </w:rPr>
            </w:pPr>
            <w:proofErr w:type="spellStart"/>
            <w:r>
              <w:rPr>
                <w:b/>
                <w:bCs/>
              </w:rPr>
              <w:t>Monono</w:t>
            </w:r>
            <w:proofErr w:type="spellEnd"/>
            <w:r>
              <w:rPr>
                <w:b/>
                <w:bCs/>
              </w:rPr>
              <w:t xml:space="preserve"> </w:t>
            </w:r>
            <w:proofErr w:type="spellStart"/>
            <w:r>
              <w:rPr>
                <w:b/>
                <w:bCs/>
              </w:rPr>
              <w:t>Ekwa</w:t>
            </w:r>
            <w:proofErr w:type="spellEnd"/>
            <w:r>
              <w:rPr>
                <w:b/>
                <w:bCs/>
              </w:rPr>
              <w:t xml:space="preserve"> </w:t>
            </w:r>
            <w:proofErr w:type="spellStart"/>
            <w:r>
              <w:rPr>
                <w:b/>
                <w:bCs/>
              </w:rPr>
              <w:t>Yawa</w:t>
            </w:r>
            <w:proofErr w:type="spellEnd"/>
          </w:p>
          <w:p w:rsidR="00A26EBE" w:rsidRDefault="00A26EBE" w:rsidP="009851F0">
            <w:pPr>
              <w:rPr>
                <w:b/>
                <w:bCs/>
              </w:rPr>
            </w:pPr>
          </w:p>
          <w:p w:rsidR="00A26EBE" w:rsidRDefault="00A26EBE" w:rsidP="009851F0">
            <w:pPr>
              <w:rPr>
                <w:b/>
                <w:bCs/>
              </w:rPr>
            </w:pPr>
            <w:proofErr w:type="spellStart"/>
            <w:r>
              <w:rPr>
                <w:b/>
                <w:bCs/>
              </w:rPr>
              <w:t>Muoma</w:t>
            </w:r>
            <w:proofErr w:type="spellEnd"/>
            <w:r>
              <w:rPr>
                <w:b/>
                <w:bCs/>
              </w:rPr>
              <w:t xml:space="preserve"> John</w:t>
            </w:r>
          </w:p>
          <w:p w:rsidR="00A26EBE" w:rsidRDefault="00A26EBE" w:rsidP="009851F0">
            <w:pPr>
              <w:rPr>
                <w:b/>
                <w:bCs/>
              </w:rPr>
            </w:pPr>
          </w:p>
          <w:p w:rsidR="00A26EBE" w:rsidRDefault="00A26EBE" w:rsidP="009851F0">
            <w:pPr>
              <w:rPr>
                <w:b/>
                <w:bCs/>
              </w:rPr>
            </w:pPr>
            <w:proofErr w:type="spellStart"/>
            <w:r>
              <w:rPr>
                <w:b/>
                <w:bCs/>
              </w:rPr>
              <w:t>Musiime</w:t>
            </w:r>
            <w:proofErr w:type="spellEnd"/>
            <w:r>
              <w:rPr>
                <w:b/>
                <w:bCs/>
              </w:rPr>
              <w:t xml:space="preserve"> </w:t>
            </w:r>
            <w:proofErr w:type="spellStart"/>
            <w:r>
              <w:rPr>
                <w:b/>
                <w:bCs/>
              </w:rPr>
              <w:t>Deneth</w:t>
            </w:r>
            <w:proofErr w:type="spellEnd"/>
          </w:p>
          <w:p w:rsidR="00A26EBE" w:rsidRDefault="00A26EBE" w:rsidP="009851F0">
            <w:pPr>
              <w:rPr>
                <w:b/>
                <w:bCs/>
              </w:rPr>
            </w:pPr>
            <w:proofErr w:type="spellStart"/>
            <w:r>
              <w:rPr>
                <w:b/>
                <w:bCs/>
              </w:rPr>
              <w:t>Musungu</w:t>
            </w:r>
            <w:proofErr w:type="spellEnd"/>
            <w:r>
              <w:rPr>
                <w:b/>
                <w:bCs/>
              </w:rPr>
              <w:t xml:space="preserve"> Sally</w:t>
            </w:r>
          </w:p>
          <w:p w:rsidR="00A26EBE" w:rsidRDefault="00A26EBE" w:rsidP="009851F0">
            <w:pPr>
              <w:rPr>
                <w:b/>
                <w:bCs/>
              </w:rPr>
            </w:pPr>
            <w:proofErr w:type="spellStart"/>
            <w:r>
              <w:rPr>
                <w:b/>
                <w:bCs/>
              </w:rPr>
              <w:t>Mwami</w:t>
            </w:r>
            <w:proofErr w:type="spellEnd"/>
            <w:r>
              <w:rPr>
                <w:b/>
                <w:bCs/>
              </w:rPr>
              <w:t xml:space="preserve"> Charles</w:t>
            </w:r>
          </w:p>
          <w:p w:rsidR="00A26EBE" w:rsidRDefault="00A26EBE" w:rsidP="009851F0">
            <w:pPr>
              <w:rPr>
                <w:b/>
                <w:bCs/>
              </w:rPr>
            </w:pPr>
            <w:r>
              <w:rPr>
                <w:b/>
                <w:bCs/>
              </w:rPr>
              <w:t>Mwangi Mary</w:t>
            </w:r>
          </w:p>
          <w:p w:rsidR="00A26EBE" w:rsidRDefault="00A26EBE" w:rsidP="009851F0">
            <w:pPr>
              <w:rPr>
                <w:b/>
                <w:bCs/>
              </w:rPr>
            </w:pPr>
            <w:proofErr w:type="spellStart"/>
            <w:r>
              <w:rPr>
                <w:b/>
                <w:bCs/>
              </w:rPr>
              <w:t>Mulongo</w:t>
            </w:r>
            <w:proofErr w:type="spellEnd"/>
            <w:r>
              <w:rPr>
                <w:b/>
                <w:bCs/>
              </w:rPr>
              <w:t xml:space="preserve"> Martha</w:t>
            </w:r>
          </w:p>
          <w:p w:rsidR="00A26EBE" w:rsidRDefault="00A26EBE" w:rsidP="009851F0">
            <w:pPr>
              <w:rPr>
                <w:b/>
                <w:bCs/>
              </w:rPr>
            </w:pPr>
            <w:proofErr w:type="spellStart"/>
            <w:r>
              <w:rPr>
                <w:b/>
                <w:bCs/>
              </w:rPr>
              <w:t>Namuddu</w:t>
            </w:r>
            <w:proofErr w:type="spellEnd"/>
            <w:r>
              <w:rPr>
                <w:b/>
                <w:bCs/>
              </w:rPr>
              <w:t xml:space="preserve"> Mary </w:t>
            </w:r>
            <w:proofErr w:type="spellStart"/>
            <w:r>
              <w:rPr>
                <w:b/>
                <w:bCs/>
              </w:rPr>
              <w:t>Gorreth</w:t>
            </w:r>
            <w:proofErr w:type="spellEnd"/>
          </w:p>
          <w:p w:rsidR="00A26EBE" w:rsidRDefault="00A26EBE" w:rsidP="009851F0">
            <w:pPr>
              <w:rPr>
                <w:b/>
                <w:bCs/>
              </w:rPr>
            </w:pPr>
            <w:proofErr w:type="spellStart"/>
            <w:r>
              <w:rPr>
                <w:b/>
                <w:bCs/>
              </w:rPr>
              <w:t>Nansamba</w:t>
            </w:r>
            <w:proofErr w:type="spellEnd"/>
            <w:r>
              <w:rPr>
                <w:b/>
                <w:bCs/>
              </w:rPr>
              <w:t xml:space="preserve"> </w:t>
            </w:r>
            <w:proofErr w:type="spellStart"/>
            <w:r>
              <w:rPr>
                <w:b/>
                <w:bCs/>
              </w:rPr>
              <w:t>Moureen</w:t>
            </w:r>
            <w:proofErr w:type="spellEnd"/>
          </w:p>
          <w:p w:rsidR="00A26EBE" w:rsidRDefault="00A26EBE" w:rsidP="009851F0">
            <w:pPr>
              <w:rPr>
                <w:b/>
                <w:bCs/>
              </w:rPr>
            </w:pPr>
            <w:proofErr w:type="spellStart"/>
            <w:r>
              <w:rPr>
                <w:b/>
                <w:bCs/>
              </w:rPr>
              <w:t>Nkansah</w:t>
            </w:r>
            <w:proofErr w:type="spellEnd"/>
            <w:r>
              <w:rPr>
                <w:b/>
                <w:bCs/>
              </w:rPr>
              <w:t xml:space="preserve"> Bella </w:t>
            </w:r>
            <w:proofErr w:type="spellStart"/>
            <w:r>
              <w:rPr>
                <w:b/>
                <w:bCs/>
              </w:rPr>
              <w:t>Rosaling</w:t>
            </w:r>
            <w:proofErr w:type="spellEnd"/>
          </w:p>
          <w:p w:rsidR="00A26EBE" w:rsidRDefault="00A26EBE" w:rsidP="009851F0">
            <w:pPr>
              <w:rPr>
                <w:b/>
                <w:bCs/>
              </w:rPr>
            </w:pPr>
            <w:r>
              <w:rPr>
                <w:b/>
                <w:bCs/>
              </w:rPr>
              <w:t>Nwachukwu Emmanuel Chika</w:t>
            </w:r>
          </w:p>
          <w:p w:rsidR="00A26EBE" w:rsidRDefault="00A26EBE" w:rsidP="009851F0">
            <w:pPr>
              <w:rPr>
                <w:b/>
                <w:bCs/>
              </w:rPr>
            </w:pPr>
            <w:proofErr w:type="spellStart"/>
            <w:r>
              <w:rPr>
                <w:b/>
                <w:bCs/>
              </w:rPr>
              <w:t>Nyangwire</w:t>
            </w:r>
            <w:proofErr w:type="spellEnd"/>
            <w:r>
              <w:rPr>
                <w:b/>
                <w:bCs/>
              </w:rPr>
              <w:t xml:space="preserve"> Betty</w:t>
            </w:r>
          </w:p>
          <w:p w:rsidR="00A26EBE" w:rsidRDefault="00A26EBE" w:rsidP="009851F0">
            <w:pPr>
              <w:rPr>
                <w:b/>
                <w:bCs/>
              </w:rPr>
            </w:pPr>
            <w:r>
              <w:rPr>
                <w:b/>
                <w:bCs/>
              </w:rPr>
              <w:t>Olaniyi Monioluwa Omolara</w:t>
            </w:r>
          </w:p>
          <w:p w:rsidR="00A26EBE" w:rsidRDefault="00A26EBE" w:rsidP="009851F0">
            <w:pPr>
              <w:rPr>
                <w:b/>
                <w:bCs/>
              </w:rPr>
            </w:pPr>
            <w:proofErr w:type="spellStart"/>
            <w:r>
              <w:rPr>
                <w:b/>
                <w:bCs/>
              </w:rPr>
              <w:t>Oragwa</w:t>
            </w:r>
            <w:proofErr w:type="spellEnd"/>
            <w:r>
              <w:rPr>
                <w:b/>
                <w:bCs/>
              </w:rPr>
              <w:t xml:space="preserve"> Leonard</w:t>
            </w:r>
          </w:p>
          <w:p w:rsidR="00A26EBE" w:rsidRDefault="00A26EBE" w:rsidP="009851F0">
            <w:pPr>
              <w:rPr>
                <w:b/>
                <w:bCs/>
              </w:rPr>
            </w:pPr>
            <w:proofErr w:type="spellStart"/>
            <w:r>
              <w:rPr>
                <w:b/>
                <w:bCs/>
              </w:rPr>
              <w:t>Oyesigye</w:t>
            </w:r>
            <w:proofErr w:type="spellEnd"/>
            <w:r>
              <w:rPr>
                <w:b/>
                <w:bCs/>
              </w:rPr>
              <w:t xml:space="preserve"> </w:t>
            </w:r>
            <w:proofErr w:type="spellStart"/>
            <w:r>
              <w:rPr>
                <w:b/>
                <w:bCs/>
              </w:rPr>
              <w:t>Naboth</w:t>
            </w:r>
            <w:proofErr w:type="spellEnd"/>
          </w:p>
          <w:p w:rsidR="00A26EBE" w:rsidRDefault="00A26EBE" w:rsidP="009851F0">
            <w:pPr>
              <w:rPr>
                <w:b/>
                <w:bCs/>
              </w:rPr>
            </w:pPr>
            <w:proofErr w:type="spellStart"/>
            <w:r>
              <w:rPr>
                <w:b/>
                <w:bCs/>
              </w:rPr>
              <w:t>Oweitu</w:t>
            </w:r>
            <w:proofErr w:type="spellEnd"/>
            <w:r>
              <w:rPr>
                <w:b/>
                <w:bCs/>
              </w:rPr>
              <w:t xml:space="preserve"> </w:t>
            </w:r>
            <w:proofErr w:type="spellStart"/>
            <w:r>
              <w:rPr>
                <w:b/>
                <w:bCs/>
              </w:rPr>
              <w:t>Celsus</w:t>
            </w:r>
            <w:proofErr w:type="spellEnd"/>
            <w:r>
              <w:rPr>
                <w:b/>
                <w:bCs/>
              </w:rPr>
              <w:t xml:space="preserve"> </w:t>
            </w:r>
            <w:proofErr w:type="spellStart"/>
            <w:r>
              <w:rPr>
                <w:b/>
                <w:bCs/>
              </w:rPr>
              <w:t>Ceasar</w:t>
            </w:r>
            <w:proofErr w:type="spellEnd"/>
          </w:p>
          <w:p w:rsidR="00A26EBE" w:rsidRDefault="00A26EBE" w:rsidP="009851F0">
            <w:pPr>
              <w:rPr>
                <w:b/>
                <w:bCs/>
              </w:rPr>
            </w:pPr>
            <w:proofErr w:type="spellStart"/>
            <w:r>
              <w:rPr>
                <w:b/>
                <w:bCs/>
              </w:rPr>
              <w:t>Rwakaharuza</w:t>
            </w:r>
            <w:proofErr w:type="spellEnd"/>
            <w:r>
              <w:rPr>
                <w:b/>
                <w:bCs/>
              </w:rPr>
              <w:t xml:space="preserve"> </w:t>
            </w:r>
            <w:proofErr w:type="spellStart"/>
            <w:r>
              <w:rPr>
                <w:b/>
                <w:bCs/>
              </w:rPr>
              <w:t>Alivan</w:t>
            </w:r>
            <w:proofErr w:type="spellEnd"/>
          </w:p>
          <w:p w:rsidR="00A26EBE" w:rsidRDefault="00A26EBE" w:rsidP="009851F0">
            <w:pPr>
              <w:rPr>
                <w:b/>
                <w:bCs/>
              </w:rPr>
            </w:pPr>
            <w:proofErr w:type="spellStart"/>
            <w:r>
              <w:rPr>
                <w:b/>
                <w:bCs/>
              </w:rPr>
              <w:t>Samanya</w:t>
            </w:r>
            <w:proofErr w:type="spellEnd"/>
            <w:r>
              <w:rPr>
                <w:b/>
                <w:bCs/>
              </w:rPr>
              <w:t xml:space="preserve"> Lillian</w:t>
            </w:r>
          </w:p>
          <w:p w:rsidR="00A26EBE" w:rsidRDefault="00A26EBE" w:rsidP="009851F0">
            <w:pPr>
              <w:rPr>
                <w:b/>
                <w:bCs/>
              </w:rPr>
            </w:pPr>
          </w:p>
          <w:p w:rsidR="00A26EBE" w:rsidRDefault="00A26EBE" w:rsidP="009851F0">
            <w:pPr>
              <w:rPr>
                <w:b/>
                <w:bCs/>
              </w:rPr>
            </w:pPr>
            <w:proofErr w:type="spellStart"/>
            <w:r>
              <w:rPr>
                <w:b/>
                <w:bCs/>
              </w:rPr>
              <w:t>Swai</w:t>
            </w:r>
            <w:proofErr w:type="spellEnd"/>
            <w:r>
              <w:rPr>
                <w:b/>
                <w:bCs/>
              </w:rPr>
              <w:t xml:space="preserve"> </w:t>
            </w:r>
            <w:proofErr w:type="spellStart"/>
            <w:r>
              <w:rPr>
                <w:b/>
                <w:bCs/>
              </w:rPr>
              <w:t>Digna</w:t>
            </w:r>
            <w:proofErr w:type="spellEnd"/>
          </w:p>
        </w:tc>
        <w:tc>
          <w:tcPr>
            <w:tcW w:w="1418" w:type="dxa"/>
            <w:tcBorders>
              <w:top w:val="single" w:sz="8" w:space="0" w:color="9BBB59"/>
              <w:bottom w:val="single" w:sz="8" w:space="0" w:color="9BBB59"/>
            </w:tcBorders>
            <w:shd w:val="clear" w:color="auto" w:fill="auto"/>
            <w:tcMar>
              <w:top w:w="0" w:type="dxa"/>
              <w:left w:w="108" w:type="dxa"/>
              <w:bottom w:w="0" w:type="dxa"/>
              <w:right w:w="108" w:type="dxa"/>
            </w:tcMar>
          </w:tcPr>
          <w:p w:rsidR="00A26EBE" w:rsidRDefault="00A26EBE" w:rsidP="009851F0">
            <w:r>
              <w:t>Nigeria</w:t>
            </w:r>
          </w:p>
          <w:p w:rsidR="00A26EBE" w:rsidRDefault="00A26EBE" w:rsidP="009851F0"/>
          <w:p w:rsidR="00A26EBE" w:rsidRDefault="00A26EBE" w:rsidP="009851F0">
            <w:pPr>
              <w:rPr>
                <w:lang w:val="nl-BE"/>
              </w:rPr>
            </w:pPr>
            <w:r>
              <w:rPr>
                <w:lang w:val="nl-BE"/>
              </w:rPr>
              <w:t>Ghana</w:t>
            </w:r>
          </w:p>
          <w:p w:rsidR="00A26EBE" w:rsidRDefault="00A26EBE" w:rsidP="009851F0">
            <w:pPr>
              <w:rPr>
                <w:lang w:val="nl-BE"/>
              </w:rPr>
            </w:pPr>
            <w:r>
              <w:rPr>
                <w:lang w:val="nl-BE"/>
              </w:rPr>
              <w:t>Uganda</w:t>
            </w:r>
          </w:p>
          <w:p w:rsidR="00A26EBE" w:rsidRDefault="00A26EBE" w:rsidP="009851F0">
            <w:pPr>
              <w:rPr>
                <w:lang w:val="nl-BE"/>
              </w:rPr>
            </w:pPr>
          </w:p>
          <w:p w:rsidR="00A26EBE" w:rsidRDefault="00A26EBE" w:rsidP="009851F0">
            <w:pPr>
              <w:rPr>
                <w:lang w:val="nl-BE"/>
              </w:rPr>
            </w:pPr>
            <w:r>
              <w:rPr>
                <w:lang w:val="nl-BE"/>
              </w:rPr>
              <w:t>Uganda</w:t>
            </w:r>
          </w:p>
          <w:p w:rsidR="00A26EBE" w:rsidRDefault="00A26EBE" w:rsidP="009851F0">
            <w:pPr>
              <w:rPr>
                <w:lang w:val="nl-BE"/>
              </w:rPr>
            </w:pPr>
            <w:r>
              <w:rPr>
                <w:lang w:val="nl-BE"/>
              </w:rPr>
              <w:t>Nigeria</w:t>
            </w:r>
          </w:p>
          <w:p w:rsidR="00A26EBE" w:rsidRDefault="00A26EBE" w:rsidP="009851F0">
            <w:pPr>
              <w:rPr>
                <w:lang w:val="nl-BE"/>
              </w:rPr>
            </w:pPr>
            <w:r>
              <w:rPr>
                <w:lang w:val="nl-BE"/>
              </w:rPr>
              <w:t>Uganda</w:t>
            </w:r>
          </w:p>
          <w:p w:rsidR="00A26EBE" w:rsidRDefault="00A26EBE" w:rsidP="009851F0">
            <w:pPr>
              <w:rPr>
                <w:lang w:val="nl-BE"/>
              </w:rPr>
            </w:pPr>
            <w:r>
              <w:rPr>
                <w:lang w:val="nl-BE"/>
              </w:rPr>
              <w:t>Nigeria</w:t>
            </w:r>
          </w:p>
          <w:p w:rsidR="00A26EBE" w:rsidRDefault="00A26EBE" w:rsidP="009851F0">
            <w:pPr>
              <w:rPr>
                <w:lang w:val="nl-BE"/>
              </w:rPr>
            </w:pPr>
          </w:p>
          <w:p w:rsidR="00A26EBE" w:rsidRDefault="00A26EBE" w:rsidP="009851F0">
            <w:pPr>
              <w:rPr>
                <w:lang w:val="nl-BE"/>
              </w:rPr>
            </w:pPr>
            <w:r>
              <w:rPr>
                <w:lang w:val="nl-BE"/>
              </w:rPr>
              <w:t>Uganda</w:t>
            </w:r>
          </w:p>
          <w:p w:rsidR="00A26EBE" w:rsidRDefault="00A26EBE" w:rsidP="009851F0">
            <w:pPr>
              <w:rPr>
                <w:lang w:val="nl-BE"/>
              </w:rPr>
            </w:pPr>
            <w:r>
              <w:rPr>
                <w:lang w:val="nl-BE"/>
              </w:rPr>
              <w:t>Malawi</w:t>
            </w:r>
          </w:p>
          <w:p w:rsidR="00A26EBE" w:rsidRDefault="00A26EBE" w:rsidP="009851F0">
            <w:pPr>
              <w:rPr>
                <w:lang w:val="nl-BE"/>
              </w:rPr>
            </w:pPr>
            <w:r>
              <w:rPr>
                <w:lang w:val="nl-BE"/>
              </w:rPr>
              <w:t>Cameroon</w:t>
            </w:r>
          </w:p>
          <w:p w:rsidR="00A26EBE" w:rsidRDefault="00A26EBE" w:rsidP="009851F0">
            <w:pPr>
              <w:rPr>
                <w:lang w:val="nl-BE"/>
              </w:rPr>
            </w:pPr>
          </w:p>
          <w:p w:rsidR="00A26EBE" w:rsidRDefault="00A26EBE" w:rsidP="009851F0">
            <w:pPr>
              <w:rPr>
                <w:lang w:val="nl-BE"/>
              </w:rPr>
            </w:pPr>
            <w:r>
              <w:rPr>
                <w:lang w:val="nl-BE"/>
              </w:rPr>
              <w:t>Kenya</w:t>
            </w:r>
          </w:p>
          <w:p w:rsidR="00A26EBE" w:rsidRDefault="00A26EBE" w:rsidP="009851F0">
            <w:pPr>
              <w:rPr>
                <w:lang w:val="nl-BE"/>
              </w:rPr>
            </w:pPr>
          </w:p>
          <w:p w:rsidR="00A26EBE" w:rsidRDefault="00A26EBE" w:rsidP="009851F0">
            <w:pPr>
              <w:rPr>
                <w:lang w:val="nl-BE"/>
              </w:rPr>
            </w:pPr>
            <w:r>
              <w:rPr>
                <w:lang w:val="nl-BE"/>
              </w:rPr>
              <w:t>Uganda</w:t>
            </w:r>
          </w:p>
          <w:p w:rsidR="00A26EBE" w:rsidRDefault="00A26EBE" w:rsidP="009851F0">
            <w:pPr>
              <w:rPr>
                <w:lang w:val="nl-BE"/>
              </w:rPr>
            </w:pPr>
            <w:r>
              <w:rPr>
                <w:lang w:val="nl-BE"/>
              </w:rPr>
              <w:t>Kenya</w:t>
            </w:r>
          </w:p>
          <w:p w:rsidR="00A26EBE" w:rsidRDefault="00A26EBE" w:rsidP="009851F0">
            <w:pPr>
              <w:rPr>
                <w:lang w:val="nl-BE"/>
              </w:rPr>
            </w:pPr>
            <w:r>
              <w:rPr>
                <w:lang w:val="nl-BE"/>
              </w:rPr>
              <w:t>Uganda</w:t>
            </w:r>
          </w:p>
          <w:p w:rsidR="00A26EBE" w:rsidRDefault="00A26EBE" w:rsidP="009851F0">
            <w:pPr>
              <w:rPr>
                <w:lang w:val="nl-BE"/>
              </w:rPr>
            </w:pPr>
            <w:r>
              <w:rPr>
                <w:lang w:val="nl-BE"/>
              </w:rPr>
              <w:t>Kenya</w:t>
            </w:r>
          </w:p>
          <w:p w:rsidR="00A26EBE" w:rsidRDefault="00A26EBE" w:rsidP="009851F0">
            <w:pPr>
              <w:rPr>
                <w:lang w:val="nl-BE"/>
              </w:rPr>
            </w:pPr>
            <w:r>
              <w:rPr>
                <w:lang w:val="nl-BE"/>
              </w:rPr>
              <w:t>Uganda</w:t>
            </w:r>
          </w:p>
          <w:p w:rsidR="00A26EBE" w:rsidRDefault="00A26EBE" w:rsidP="009851F0">
            <w:pPr>
              <w:rPr>
                <w:lang w:val="nl-BE"/>
              </w:rPr>
            </w:pPr>
            <w:r>
              <w:rPr>
                <w:lang w:val="nl-BE"/>
              </w:rPr>
              <w:t>Uganda</w:t>
            </w:r>
          </w:p>
          <w:p w:rsidR="00A26EBE" w:rsidRDefault="00A26EBE" w:rsidP="009851F0">
            <w:pPr>
              <w:rPr>
                <w:lang w:val="nl-BE"/>
              </w:rPr>
            </w:pPr>
            <w:r>
              <w:rPr>
                <w:lang w:val="nl-BE"/>
              </w:rPr>
              <w:t>Uganda</w:t>
            </w:r>
          </w:p>
          <w:p w:rsidR="00A26EBE" w:rsidRDefault="00A26EBE" w:rsidP="009851F0">
            <w:pPr>
              <w:rPr>
                <w:lang w:val="nl-BE"/>
              </w:rPr>
            </w:pPr>
            <w:r>
              <w:rPr>
                <w:lang w:val="nl-BE"/>
              </w:rPr>
              <w:t>Ghana</w:t>
            </w:r>
          </w:p>
          <w:p w:rsidR="00A26EBE" w:rsidRDefault="00A26EBE" w:rsidP="009851F0">
            <w:pPr>
              <w:rPr>
                <w:lang w:val="nl-BE"/>
              </w:rPr>
            </w:pPr>
            <w:r>
              <w:rPr>
                <w:lang w:val="nl-BE"/>
              </w:rPr>
              <w:t>Nigeria</w:t>
            </w:r>
          </w:p>
          <w:p w:rsidR="00A26EBE" w:rsidRDefault="00A26EBE" w:rsidP="009851F0">
            <w:pPr>
              <w:rPr>
                <w:lang w:val="nl-BE"/>
              </w:rPr>
            </w:pPr>
            <w:r>
              <w:rPr>
                <w:lang w:val="nl-BE"/>
              </w:rPr>
              <w:t>Uganda</w:t>
            </w:r>
          </w:p>
          <w:p w:rsidR="00A26EBE" w:rsidRDefault="00A26EBE" w:rsidP="009851F0">
            <w:pPr>
              <w:rPr>
                <w:lang w:val="nl-BE"/>
              </w:rPr>
            </w:pPr>
            <w:r>
              <w:rPr>
                <w:lang w:val="nl-BE"/>
              </w:rPr>
              <w:t>Nigeria</w:t>
            </w:r>
          </w:p>
          <w:p w:rsidR="00A26EBE" w:rsidRDefault="00A26EBE" w:rsidP="009851F0">
            <w:pPr>
              <w:rPr>
                <w:lang w:val="nl-BE"/>
              </w:rPr>
            </w:pPr>
            <w:r>
              <w:rPr>
                <w:lang w:val="nl-BE"/>
              </w:rPr>
              <w:t>Nigeria</w:t>
            </w:r>
          </w:p>
          <w:p w:rsidR="00A26EBE" w:rsidRDefault="00A26EBE" w:rsidP="009851F0">
            <w:pPr>
              <w:rPr>
                <w:lang w:val="nl-BE"/>
              </w:rPr>
            </w:pPr>
            <w:r>
              <w:rPr>
                <w:lang w:val="nl-BE"/>
              </w:rPr>
              <w:t>Uganda</w:t>
            </w:r>
          </w:p>
          <w:p w:rsidR="00A26EBE" w:rsidRDefault="00A26EBE" w:rsidP="009851F0">
            <w:pPr>
              <w:rPr>
                <w:lang w:val="nl-BE"/>
              </w:rPr>
            </w:pPr>
            <w:r>
              <w:rPr>
                <w:lang w:val="nl-BE"/>
              </w:rPr>
              <w:t>Uganda</w:t>
            </w:r>
          </w:p>
          <w:p w:rsidR="00A26EBE" w:rsidRDefault="00A26EBE" w:rsidP="009851F0">
            <w:pPr>
              <w:rPr>
                <w:lang w:val="nl-BE"/>
              </w:rPr>
            </w:pPr>
            <w:r>
              <w:rPr>
                <w:lang w:val="nl-BE"/>
              </w:rPr>
              <w:t>Uganda</w:t>
            </w:r>
          </w:p>
          <w:p w:rsidR="00A26EBE" w:rsidRDefault="00A26EBE" w:rsidP="009851F0">
            <w:pPr>
              <w:rPr>
                <w:lang w:val="nl-BE"/>
              </w:rPr>
            </w:pPr>
            <w:r>
              <w:rPr>
                <w:lang w:val="nl-BE"/>
              </w:rPr>
              <w:t>Uganda</w:t>
            </w:r>
          </w:p>
          <w:p w:rsidR="00A26EBE" w:rsidRDefault="00A26EBE" w:rsidP="009851F0">
            <w:pPr>
              <w:rPr>
                <w:lang w:val="nl-BE"/>
              </w:rPr>
            </w:pPr>
          </w:p>
          <w:p w:rsidR="00A26EBE" w:rsidRDefault="00A26EBE" w:rsidP="009851F0">
            <w:pPr>
              <w:rPr>
                <w:lang w:val="nl-BE"/>
              </w:rPr>
            </w:pPr>
            <w:r>
              <w:rPr>
                <w:lang w:val="nl-BE"/>
              </w:rPr>
              <w:t>Tanzania</w:t>
            </w:r>
          </w:p>
        </w:tc>
        <w:tc>
          <w:tcPr>
            <w:tcW w:w="3685" w:type="dxa"/>
            <w:gridSpan w:val="2"/>
            <w:tcBorders>
              <w:top w:val="single" w:sz="8" w:space="0" w:color="9BBB59"/>
              <w:bottom w:val="single" w:sz="8" w:space="0" w:color="9BBB59"/>
            </w:tcBorders>
            <w:shd w:val="clear" w:color="auto" w:fill="auto"/>
            <w:tcMar>
              <w:top w:w="0" w:type="dxa"/>
              <w:left w:w="108" w:type="dxa"/>
              <w:bottom w:w="0" w:type="dxa"/>
              <w:right w:w="108" w:type="dxa"/>
            </w:tcMar>
          </w:tcPr>
          <w:p w:rsidR="00A26EBE" w:rsidRDefault="00A26EBE" w:rsidP="009851F0">
            <w:r>
              <w:t>National Biotechnology Development Agency (NABDA)</w:t>
            </w:r>
          </w:p>
          <w:p w:rsidR="00A26EBE" w:rsidRDefault="00A26EBE" w:rsidP="009851F0">
            <w:r>
              <w:t xml:space="preserve">CSIR-CROPS Research </w:t>
            </w:r>
            <w:proofErr w:type="spellStart"/>
            <w:r>
              <w:t>Insitute</w:t>
            </w:r>
            <w:proofErr w:type="spellEnd"/>
          </w:p>
          <w:p w:rsidR="00A26EBE" w:rsidRDefault="00A26EBE" w:rsidP="009851F0">
            <w:r>
              <w:t xml:space="preserve">National </w:t>
            </w:r>
            <w:proofErr w:type="spellStart"/>
            <w:r>
              <w:t>Agricutltural</w:t>
            </w:r>
            <w:proofErr w:type="spellEnd"/>
            <w:r>
              <w:t xml:space="preserve"> Research Laboratories (NARL)</w:t>
            </w:r>
          </w:p>
          <w:p w:rsidR="00A26EBE" w:rsidRDefault="00A26EBE" w:rsidP="009851F0">
            <w:r>
              <w:t>NARL</w:t>
            </w:r>
          </w:p>
          <w:p w:rsidR="00A26EBE" w:rsidRDefault="00A26EBE" w:rsidP="009851F0">
            <w:r>
              <w:t xml:space="preserve">National Horticultural Research </w:t>
            </w:r>
            <w:proofErr w:type="spellStart"/>
            <w:r>
              <w:t>Insitute</w:t>
            </w:r>
            <w:proofErr w:type="spellEnd"/>
          </w:p>
          <w:p w:rsidR="00A26EBE" w:rsidRDefault="00A26EBE" w:rsidP="009851F0">
            <w:r>
              <w:t>NARL</w:t>
            </w:r>
          </w:p>
          <w:p w:rsidR="00A26EBE" w:rsidRDefault="00A26EBE" w:rsidP="009851F0">
            <w:r>
              <w:t>National Biotechnology Development Agency</w:t>
            </w:r>
          </w:p>
          <w:p w:rsidR="00A26EBE" w:rsidRDefault="00A26EBE" w:rsidP="009851F0">
            <w:r>
              <w:t>NARL</w:t>
            </w:r>
          </w:p>
          <w:p w:rsidR="00A26EBE" w:rsidRDefault="00A26EBE" w:rsidP="009851F0">
            <w:r>
              <w:t>National Biosafety Regulatory Committee</w:t>
            </w:r>
          </w:p>
          <w:p w:rsidR="00A26EBE" w:rsidRDefault="00A26EBE" w:rsidP="009851F0">
            <w:r>
              <w:t>Institute of Agricultural Research for Development (IRAD)</w:t>
            </w:r>
          </w:p>
          <w:p w:rsidR="00A26EBE" w:rsidRDefault="00A26EBE" w:rsidP="009851F0">
            <w:proofErr w:type="spellStart"/>
            <w:r>
              <w:t>Masinde</w:t>
            </w:r>
            <w:proofErr w:type="spellEnd"/>
            <w:r>
              <w:t xml:space="preserve"> </w:t>
            </w:r>
            <w:proofErr w:type="spellStart"/>
            <w:r>
              <w:t>Muliro</w:t>
            </w:r>
            <w:proofErr w:type="spellEnd"/>
            <w:r>
              <w:t xml:space="preserve"> University of Science and Technology</w:t>
            </w:r>
          </w:p>
          <w:p w:rsidR="00A26EBE" w:rsidRDefault="00A26EBE" w:rsidP="009851F0">
            <w:r>
              <w:t>NARL</w:t>
            </w:r>
          </w:p>
          <w:p w:rsidR="00A26EBE" w:rsidRDefault="00A26EBE" w:rsidP="009851F0">
            <w:r>
              <w:t>University of Nairobi</w:t>
            </w:r>
          </w:p>
          <w:p w:rsidR="00A26EBE" w:rsidRDefault="00A26EBE" w:rsidP="009851F0">
            <w:r>
              <w:t>NARL</w:t>
            </w:r>
          </w:p>
          <w:p w:rsidR="00A26EBE" w:rsidRDefault="00A26EBE" w:rsidP="009851F0">
            <w:r>
              <w:t>Kenyatta University</w:t>
            </w:r>
          </w:p>
          <w:p w:rsidR="00A26EBE" w:rsidRDefault="00A26EBE" w:rsidP="009851F0">
            <w:r>
              <w:t>NARL</w:t>
            </w:r>
          </w:p>
          <w:p w:rsidR="00A26EBE" w:rsidRDefault="00A26EBE" w:rsidP="009851F0">
            <w:r>
              <w:t>NARL</w:t>
            </w:r>
          </w:p>
          <w:p w:rsidR="00A26EBE" w:rsidRDefault="00A26EBE" w:rsidP="009851F0">
            <w:r>
              <w:t>NARL</w:t>
            </w:r>
          </w:p>
          <w:p w:rsidR="00A26EBE" w:rsidRDefault="00A26EBE" w:rsidP="009851F0">
            <w:r>
              <w:t>Food and Drugs Authority</w:t>
            </w:r>
          </w:p>
          <w:p w:rsidR="00A26EBE" w:rsidRDefault="00A26EBE" w:rsidP="009851F0">
            <w:r>
              <w:t>NABDA</w:t>
            </w:r>
          </w:p>
          <w:p w:rsidR="00A26EBE" w:rsidRDefault="00A26EBE" w:rsidP="009851F0">
            <w:r>
              <w:t>NARL</w:t>
            </w:r>
          </w:p>
          <w:p w:rsidR="00A26EBE" w:rsidRDefault="00A26EBE" w:rsidP="009851F0">
            <w:pPr>
              <w:ind w:right="-1667"/>
            </w:pPr>
            <w:r>
              <w:t>National Open University of Nigeria</w:t>
            </w:r>
          </w:p>
          <w:p w:rsidR="00A26EBE" w:rsidRDefault="00A26EBE" w:rsidP="009851F0">
            <w:r>
              <w:t>NABDA</w:t>
            </w:r>
          </w:p>
          <w:p w:rsidR="00A26EBE" w:rsidRDefault="00A26EBE" w:rsidP="009851F0">
            <w:r>
              <w:t>NARL</w:t>
            </w:r>
          </w:p>
          <w:p w:rsidR="00A26EBE" w:rsidRDefault="00A26EBE" w:rsidP="009851F0">
            <w:r>
              <w:t>NARL</w:t>
            </w:r>
          </w:p>
          <w:p w:rsidR="00A26EBE" w:rsidRDefault="00A26EBE" w:rsidP="009851F0">
            <w:r>
              <w:t>NARL</w:t>
            </w:r>
          </w:p>
          <w:p w:rsidR="00A26EBE" w:rsidRDefault="00A26EBE" w:rsidP="009851F0">
            <w:r>
              <w:t>National Crops Resources Research Institute (</w:t>
            </w:r>
            <w:proofErr w:type="spellStart"/>
            <w:r>
              <w:t>NaCCRI</w:t>
            </w:r>
            <w:proofErr w:type="spellEnd"/>
            <w:r>
              <w:t>)</w:t>
            </w:r>
          </w:p>
          <w:p w:rsidR="00A26EBE" w:rsidRDefault="00A26EBE" w:rsidP="009851F0">
            <w:r>
              <w:t>International Institute of Tropical Agriculture</w:t>
            </w:r>
          </w:p>
        </w:tc>
        <w:tc>
          <w:tcPr>
            <w:tcW w:w="5504" w:type="dxa"/>
            <w:gridSpan w:val="2"/>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A26EBE" w:rsidRDefault="00A26EBE" w:rsidP="009851F0">
            <w:r>
              <w:t>paderynola@gmail.com</w:t>
            </w:r>
          </w:p>
          <w:p w:rsidR="00A26EBE" w:rsidRDefault="00A26EBE" w:rsidP="009851F0"/>
          <w:p w:rsidR="00A26EBE" w:rsidRDefault="00A26EBE" w:rsidP="009851F0">
            <w:r>
              <w:t>Konashiela2005@yahoo.com</w:t>
            </w:r>
          </w:p>
          <w:p w:rsidR="00A26EBE" w:rsidRDefault="00A26EBE" w:rsidP="009851F0">
            <w:r>
              <w:t>Malibiotech18@gmail.com</w:t>
            </w:r>
          </w:p>
          <w:p w:rsidR="00A26EBE" w:rsidRDefault="00A26EBE" w:rsidP="009851F0"/>
          <w:p w:rsidR="00A26EBE" w:rsidRDefault="00A26EBE" w:rsidP="009851F0">
            <w:r>
              <w:t>amumpadoreen@gmail.com</w:t>
            </w:r>
          </w:p>
          <w:p w:rsidR="00A26EBE" w:rsidRDefault="00A26EBE" w:rsidP="009851F0">
            <w:r>
              <w:t>Arogundade_olawale@yahoo.co.uk</w:t>
            </w:r>
          </w:p>
          <w:p w:rsidR="00A26EBE" w:rsidRDefault="00A26EBE" w:rsidP="009851F0">
            <w:r>
              <w:t>rodneyb@kari.go.ug</w:t>
            </w:r>
          </w:p>
          <w:p w:rsidR="00A26EBE" w:rsidRDefault="00A26EBE" w:rsidP="009851F0">
            <w:r>
              <w:t>emereniniemilymary@gmail.com</w:t>
            </w:r>
          </w:p>
          <w:p w:rsidR="00A26EBE" w:rsidRDefault="00A26EBE" w:rsidP="009851F0"/>
          <w:p w:rsidR="00A26EBE" w:rsidRDefault="00A26EBE" w:rsidP="009851F0">
            <w:r>
              <w:t>kemij25@gmail.com</w:t>
            </w:r>
          </w:p>
          <w:p w:rsidR="00A26EBE" w:rsidRDefault="00A26EBE" w:rsidP="009851F0">
            <w:r>
              <w:t>gmeke@hotmail.com</w:t>
            </w:r>
          </w:p>
          <w:p w:rsidR="00A26EBE" w:rsidRDefault="00A26EBE" w:rsidP="009851F0">
            <w:r>
              <w:t>ymekwado@yahoo.com</w:t>
            </w:r>
          </w:p>
          <w:p w:rsidR="00A26EBE" w:rsidRDefault="00A26EBE" w:rsidP="009851F0"/>
          <w:p w:rsidR="00A26EBE" w:rsidRDefault="00A26EBE" w:rsidP="009851F0">
            <w:r>
              <w:t>jmuoma@mmust.ac.ke</w:t>
            </w:r>
          </w:p>
          <w:p w:rsidR="00A26EBE" w:rsidRDefault="00A26EBE" w:rsidP="009851F0"/>
          <w:p w:rsidR="00A26EBE" w:rsidRDefault="00A26EBE" w:rsidP="009851F0">
            <w:r>
              <w:t>denmusiime@yahoo.com</w:t>
            </w:r>
          </w:p>
          <w:p w:rsidR="00A26EBE" w:rsidRDefault="00A26EBE" w:rsidP="009851F0">
            <w:r>
              <w:t>mrnmusungu@gmail.com</w:t>
            </w:r>
          </w:p>
          <w:p w:rsidR="00A26EBE" w:rsidRDefault="00A26EBE" w:rsidP="009851F0">
            <w:r>
              <w:t>mukcharles@gmail.com</w:t>
            </w:r>
          </w:p>
          <w:p w:rsidR="00A26EBE" w:rsidRDefault="00A26EBE" w:rsidP="009851F0">
            <w:r>
              <w:t>mwangi.mary@ku.ac.ke</w:t>
            </w:r>
          </w:p>
          <w:p w:rsidR="00A26EBE" w:rsidRDefault="00A26EBE" w:rsidP="009851F0">
            <w:r>
              <w:t>merciemulo@gmail.com</w:t>
            </w:r>
          </w:p>
          <w:p w:rsidR="00A26EBE" w:rsidRDefault="00A26EBE" w:rsidP="009851F0">
            <w:r>
              <w:t>mariegorreth@gmail.com</w:t>
            </w:r>
          </w:p>
          <w:p w:rsidR="00A26EBE" w:rsidRDefault="00A26EBE" w:rsidP="009851F0">
            <w:r>
              <w:t>moureen.nansamba@gmail.com</w:t>
            </w:r>
          </w:p>
          <w:p w:rsidR="00A26EBE" w:rsidRDefault="00A26EBE" w:rsidP="009851F0">
            <w:r>
              <w:t>bella.nkansah@fdaghana.gov.gh</w:t>
            </w:r>
          </w:p>
          <w:p w:rsidR="00A26EBE" w:rsidRDefault="00A26EBE" w:rsidP="009851F0">
            <w:r>
              <w:t>mrechika@gmail.com</w:t>
            </w:r>
          </w:p>
          <w:p w:rsidR="00A26EBE" w:rsidRDefault="00A26EBE" w:rsidP="009851F0">
            <w:r>
              <w:t>bettynyangwire@gmail.com</w:t>
            </w:r>
          </w:p>
          <w:p w:rsidR="00A26EBE" w:rsidRDefault="00A26EBE" w:rsidP="009851F0">
            <w:r>
              <w:t>molaniyi@noun.edu.ng</w:t>
            </w:r>
          </w:p>
          <w:p w:rsidR="00A26EBE" w:rsidRDefault="00A95A96" w:rsidP="009851F0">
            <w:hyperlink r:id="rId7" w:history="1">
              <w:r w:rsidR="00A26EBE">
                <w:rPr>
                  <w:rStyle w:val="Hyperlink"/>
                  <w:color w:val="000000"/>
                </w:rPr>
                <w:t>leojy4real@yahoo.com</w:t>
              </w:r>
            </w:hyperlink>
          </w:p>
          <w:p w:rsidR="00A26EBE" w:rsidRDefault="00A26EBE" w:rsidP="009851F0">
            <w:r>
              <w:t>nabothoyesigye@ymail.com</w:t>
            </w:r>
          </w:p>
          <w:p w:rsidR="00A26EBE" w:rsidRDefault="00A26EBE" w:rsidP="009851F0">
            <w:r>
              <w:t>oweitu@gmail.com</w:t>
            </w:r>
          </w:p>
          <w:p w:rsidR="00A26EBE" w:rsidRDefault="00A26EBE" w:rsidP="009851F0">
            <w:r>
              <w:t>rwakaharuza@gmail.com</w:t>
            </w:r>
          </w:p>
          <w:p w:rsidR="00A26EBE" w:rsidRDefault="00A26EBE" w:rsidP="009851F0">
            <w:r>
              <w:t>samanya.lillian@gmail.com</w:t>
            </w:r>
          </w:p>
          <w:p w:rsidR="00A26EBE" w:rsidRDefault="00A26EBE" w:rsidP="009851F0"/>
          <w:p w:rsidR="00A26EBE" w:rsidRDefault="00A26EBE" w:rsidP="009851F0">
            <w:r>
              <w:t>dignaswai@yahoo.com</w:t>
            </w:r>
          </w:p>
        </w:tc>
      </w:tr>
    </w:tbl>
    <w:p w:rsidR="00A26EBE" w:rsidRDefault="00A26EBE"/>
    <w:p w:rsidR="009851F0" w:rsidRDefault="009851F0">
      <w:pPr>
        <w:widowControl/>
        <w:spacing w:after="200" w:line="276" w:lineRule="auto"/>
      </w:pPr>
      <w:r>
        <w:br w:type="page"/>
      </w:r>
    </w:p>
    <w:p w:rsidR="00A26EBE" w:rsidRDefault="00A26EBE"/>
    <w:tbl>
      <w:tblPr>
        <w:tblW w:w="10976" w:type="dxa"/>
        <w:tblInd w:w="-814" w:type="dxa"/>
        <w:tblLayout w:type="fixed"/>
        <w:tblCellMar>
          <w:left w:w="10" w:type="dxa"/>
          <w:right w:w="10" w:type="dxa"/>
        </w:tblCellMar>
        <w:tblLook w:val="0000" w:firstRow="0" w:lastRow="0" w:firstColumn="0" w:lastColumn="0" w:noHBand="0" w:noVBand="0"/>
      </w:tblPr>
      <w:tblGrid>
        <w:gridCol w:w="3227"/>
        <w:gridCol w:w="1134"/>
        <w:gridCol w:w="992"/>
        <w:gridCol w:w="1276"/>
        <w:gridCol w:w="1134"/>
        <w:gridCol w:w="2977"/>
        <w:gridCol w:w="141"/>
        <w:gridCol w:w="40"/>
        <w:gridCol w:w="55"/>
      </w:tblGrid>
      <w:tr w:rsidR="00A26EBE" w:rsidTr="00A26EBE">
        <w:tc>
          <w:tcPr>
            <w:tcW w:w="4361" w:type="dxa"/>
            <w:gridSpan w:val="2"/>
            <w:tcBorders>
              <w:top w:val="single" w:sz="8" w:space="0" w:color="9BBB59"/>
              <w:left w:val="single" w:sz="8" w:space="0" w:color="9BBB59"/>
            </w:tcBorders>
            <w:shd w:val="clear" w:color="auto" w:fill="9BBB59"/>
            <w:tcMar>
              <w:top w:w="0" w:type="dxa"/>
              <w:left w:w="108" w:type="dxa"/>
              <w:bottom w:w="0" w:type="dxa"/>
              <w:right w:w="108" w:type="dxa"/>
            </w:tcMar>
          </w:tcPr>
          <w:p w:rsidR="00A26EBE" w:rsidRDefault="00A26EBE" w:rsidP="00A90FAB">
            <w:r>
              <w:rPr>
                <w:b/>
                <w:bCs/>
                <w:color w:val="000000"/>
              </w:rPr>
              <w:t>Organizers</w:t>
            </w:r>
          </w:p>
        </w:tc>
        <w:tc>
          <w:tcPr>
            <w:tcW w:w="2268" w:type="dxa"/>
            <w:gridSpan w:val="2"/>
            <w:tcBorders>
              <w:top w:val="single" w:sz="8" w:space="0" w:color="9BBB59"/>
            </w:tcBorders>
            <w:shd w:val="clear" w:color="auto" w:fill="9BBB59"/>
            <w:tcMar>
              <w:top w:w="0" w:type="dxa"/>
              <w:left w:w="108" w:type="dxa"/>
              <w:bottom w:w="0" w:type="dxa"/>
              <w:right w:w="108" w:type="dxa"/>
            </w:tcMar>
          </w:tcPr>
          <w:p w:rsidR="00A26EBE" w:rsidRDefault="00A26EBE" w:rsidP="00A90FAB">
            <w:pPr>
              <w:rPr>
                <w:b/>
                <w:bCs/>
                <w:color w:val="FFFFFF"/>
              </w:rPr>
            </w:pPr>
          </w:p>
        </w:tc>
        <w:tc>
          <w:tcPr>
            <w:tcW w:w="4111" w:type="dxa"/>
            <w:gridSpan w:val="2"/>
            <w:tcBorders>
              <w:top w:val="single" w:sz="8" w:space="0" w:color="9BBB59"/>
            </w:tcBorders>
            <w:shd w:val="clear" w:color="auto" w:fill="9BBB59"/>
            <w:tcMar>
              <w:top w:w="0" w:type="dxa"/>
              <w:left w:w="108" w:type="dxa"/>
              <w:bottom w:w="0" w:type="dxa"/>
              <w:right w:w="108" w:type="dxa"/>
            </w:tcMar>
          </w:tcPr>
          <w:p w:rsidR="00A26EBE" w:rsidRDefault="00A26EBE" w:rsidP="00A90FAB">
            <w:pPr>
              <w:rPr>
                <w:b/>
                <w:bCs/>
                <w:color w:val="FFFFFF"/>
              </w:rPr>
            </w:pPr>
          </w:p>
        </w:tc>
        <w:tc>
          <w:tcPr>
            <w:tcW w:w="236" w:type="dxa"/>
            <w:gridSpan w:val="3"/>
            <w:tcBorders>
              <w:top w:val="single" w:sz="8" w:space="0" w:color="9BBB59"/>
              <w:right w:val="single" w:sz="8" w:space="0" w:color="9BBB59"/>
            </w:tcBorders>
            <w:shd w:val="clear" w:color="auto" w:fill="9BBB59"/>
            <w:tcMar>
              <w:top w:w="0" w:type="dxa"/>
              <w:left w:w="108" w:type="dxa"/>
              <w:bottom w:w="0" w:type="dxa"/>
              <w:right w:w="108" w:type="dxa"/>
            </w:tcMar>
          </w:tcPr>
          <w:p w:rsidR="00A26EBE" w:rsidRDefault="00A26EBE" w:rsidP="00A90FAB">
            <w:pPr>
              <w:rPr>
                <w:b/>
                <w:bCs/>
                <w:color w:val="FFFFFF"/>
              </w:rPr>
            </w:pPr>
          </w:p>
        </w:tc>
      </w:tr>
      <w:tr w:rsidR="00A26EBE" w:rsidTr="00A26EBE">
        <w:trPr>
          <w:gridAfter w:val="1"/>
          <w:wAfter w:w="55" w:type="dxa"/>
        </w:trPr>
        <w:tc>
          <w:tcPr>
            <w:tcW w:w="3227"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A26EBE" w:rsidRDefault="00A26EBE" w:rsidP="00A90FAB">
            <w:pPr>
              <w:rPr>
                <w:b/>
                <w:bCs/>
              </w:rPr>
            </w:pPr>
            <w:r>
              <w:rPr>
                <w:b/>
                <w:bCs/>
              </w:rPr>
              <w:t>De Buck Sylvie</w:t>
            </w:r>
          </w:p>
          <w:p w:rsidR="00A26EBE" w:rsidRDefault="00A26EBE" w:rsidP="00A90FAB">
            <w:pPr>
              <w:rPr>
                <w:b/>
                <w:bCs/>
              </w:rPr>
            </w:pPr>
            <w:r>
              <w:rPr>
                <w:b/>
                <w:bCs/>
              </w:rPr>
              <w:t xml:space="preserve">Gheysen </w:t>
            </w:r>
            <w:proofErr w:type="spellStart"/>
            <w:r>
              <w:rPr>
                <w:b/>
                <w:bCs/>
              </w:rPr>
              <w:t>Godelieve</w:t>
            </w:r>
            <w:proofErr w:type="spellEnd"/>
          </w:p>
          <w:p w:rsidR="00A26EBE" w:rsidRDefault="00A26EBE" w:rsidP="00A90FAB">
            <w:pPr>
              <w:rPr>
                <w:b/>
                <w:bCs/>
              </w:rPr>
            </w:pPr>
            <w:proofErr w:type="spellStart"/>
            <w:r>
              <w:rPr>
                <w:b/>
                <w:bCs/>
              </w:rPr>
              <w:t>Heijde</w:t>
            </w:r>
            <w:proofErr w:type="spellEnd"/>
            <w:r>
              <w:rPr>
                <w:b/>
                <w:bCs/>
              </w:rPr>
              <w:t xml:space="preserve"> Marc</w:t>
            </w:r>
          </w:p>
          <w:p w:rsidR="00A26EBE" w:rsidRDefault="00A26EBE" w:rsidP="00A90FAB">
            <w:pPr>
              <w:rPr>
                <w:b/>
                <w:bCs/>
              </w:rPr>
            </w:pPr>
            <w:r>
              <w:rPr>
                <w:b/>
                <w:bCs/>
              </w:rPr>
              <w:t>Kubiriba Jerome</w:t>
            </w:r>
          </w:p>
          <w:p w:rsidR="00A26EBE" w:rsidRDefault="00A26EBE" w:rsidP="00A90FAB">
            <w:pPr>
              <w:rPr>
                <w:b/>
                <w:bCs/>
              </w:rPr>
            </w:pPr>
            <w:r>
              <w:rPr>
                <w:b/>
                <w:bCs/>
              </w:rPr>
              <w:t>Magala Annette Nakitende</w:t>
            </w:r>
          </w:p>
          <w:p w:rsidR="00A26EBE" w:rsidRDefault="00A26EBE" w:rsidP="00A90FAB">
            <w:pPr>
              <w:rPr>
                <w:b/>
                <w:bCs/>
              </w:rPr>
            </w:pPr>
            <w:r>
              <w:rPr>
                <w:b/>
                <w:bCs/>
              </w:rPr>
              <w:t>Swennen Rony</w:t>
            </w:r>
          </w:p>
        </w:tc>
        <w:tc>
          <w:tcPr>
            <w:tcW w:w="2126" w:type="dxa"/>
            <w:gridSpan w:val="2"/>
            <w:tcBorders>
              <w:top w:val="single" w:sz="8" w:space="0" w:color="9BBB59"/>
              <w:bottom w:val="single" w:sz="8" w:space="0" w:color="9BBB59"/>
            </w:tcBorders>
            <w:shd w:val="clear" w:color="auto" w:fill="auto"/>
            <w:tcMar>
              <w:top w:w="0" w:type="dxa"/>
              <w:left w:w="108" w:type="dxa"/>
              <w:bottom w:w="0" w:type="dxa"/>
              <w:right w:w="108" w:type="dxa"/>
            </w:tcMar>
          </w:tcPr>
          <w:p w:rsidR="00A26EBE" w:rsidRDefault="00A26EBE" w:rsidP="00A90FAB">
            <w:pPr>
              <w:ind w:hanging="108"/>
            </w:pPr>
            <w:r>
              <w:t>Belgium</w:t>
            </w:r>
          </w:p>
          <w:p w:rsidR="00A26EBE" w:rsidRDefault="00A26EBE" w:rsidP="00A90FAB">
            <w:pPr>
              <w:ind w:hanging="108"/>
            </w:pPr>
            <w:r>
              <w:t>Belgium</w:t>
            </w:r>
          </w:p>
          <w:p w:rsidR="00A26EBE" w:rsidRDefault="00A26EBE" w:rsidP="00A90FAB">
            <w:pPr>
              <w:ind w:hanging="108"/>
            </w:pPr>
            <w:r>
              <w:t>Belgium</w:t>
            </w:r>
          </w:p>
          <w:p w:rsidR="00A26EBE" w:rsidRDefault="00A26EBE" w:rsidP="00A90FAB">
            <w:pPr>
              <w:ind w:hanging="108"/>
            </w:pPr>
            <w:r>
              <w:t>Uganda</w:t>
            </w:r>
          </w:p>
          <w:p w:rsidR="00A26EBE" w:rsidRDefault="00A26EBE" w:rsidP="00A90FAB">
            <w:pPr>
              <w:ind w:hanging="108"/>
            </w:pPr>
            <w:r>
              <w:t>Uganda</w:t>
            </w:r>
          </w:p>
          <w:p w:rsidR="00A26EBE" w:rsidRDefault="00A26EBE" w:rsidP="00A90FAB">
            <w:pPr>
              <w:ind w:hanging="108"/>
            </w:pPr>
            <w:r>
              <w:t>Belgium</w:t>
            </w:r>
          </w:p>
        </w:tc>
        <w:tc>
          <w:tcPr>
            <w:tcW w:w="2410" w:type="dxa"/>
            <w:gridSpan w:val="2"/>
            <w:tcBorders>
              <w:top w:val="single" w:sz="8" w:space="0" w:color="9BBB59"/>
              <w:bottom w:val="single" w:sz="8" w:space="0" w:color="9BBB59"/>
            </w:tcBorders>
            <w:shd w:val="clear" w:color="auto" w:fill="auto"/>
            <w:tcMar>
              <w:top w:w="0" w:type="dxa"/>
              <w:left w:w="108" w:type="dxa"/>
              <w:bottom w:w="0" w:type="dxa"/>
              <w:right w:w="108" w:type="dxa"/>
            </w:tcMar>
          </w:tcPr>
          <w:p w:rsidR="00A26EBE" w:rsidRDefault="00A26EBE" w:rsidP="00A90FAB">
            <w:r>
              <w:t>IPBO/VIB-</w:t>
            </w:r>
            <w:proofErr w:type="spellStart"/>
            <w:r>
              <w:t>UGent</w:t>
            </w:r>
            <w:proofErr w:type="spellEnd"/>
          </w:p>
          <w:p w:rsidR="00A26EBE" w:rsidRDefault="00A26EBE" w:rsidP="00A90FAB">
            <w:r>
              <w:t xml:space="preserve">IPBO and </w:t>
            </w:r>
            <w:proofErr w:type="spellStart"/>
            <w:r>
              <w:t>UGent</w:t>
            </w:r>
            <w:proofErr w:type="spellEnd"/>
          </w:p>
          <w:p w:rsidR="00A26EBE" w:rsidRDefault="00A26EBE" w:rsidP="00A90FAB">
            <w:r>
              <w:t>IPBO/VIB-</w:t>
            </w:r>
            <w:proofErr w:type="spellStart"/>
            <w:r>
              <w:t>UGent</w:t>
            </w:r>
            <w:proofErr w:type="spellEnd"/>
          </w:p>
          <w:p w:rsidR="00A26EBE" w:rsidRDefault="00A26EBE" w:rsidP="00A90FAB">
            <w:r>
              <w:t>NARO</w:t>
            </w:r>
          </w:p>
          <w:p w:rsidR="00A26EBE" w:rsidRDefault="00A26EBE" w:rsidP="00A90FAB">
            <w:r>
              <w:t>NARO</w:t>
            </w:r>
          </w:p>
          <w:p w:rsidR="00A26EBE" w:rsidRDefault="00A26EBE" w:rsidP="00A90FAB">
            <w:proofErr w:type="spellStart"/>
            <w:r>
              <w:t>KULeuven</w:t>
            </w:r>
            <w:proofErr w:type="spellEnd"/>
            <w:r>
              <w:t xml:space="preserve"> and IITA</w:t>
            </w:r>
          </w:p>
        </w:tc>
        <w:tc>
          <w:tcPr>
            <w:tcW w:w="3118" w:type="dxa"/>
            <w:gridSpan w:val="2"/>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A26EBE" w:rsidRDefault="00A26EBE" w:rsidP="00A90FAB">
            <w:pPr>
              <w:ind w:hanging="108"/>
            </w:pPr>
            <w:r>
              <w:t>sylvie.debuck@vib-ugent.be</w:t>
            </w:r>
          </w:p>
          <w:p w:rsidR="00A26EBE" w:rsidRDefault="00A26EBE" w:rsidP="00A90FAB">
            <w:pPr>
              <w:ind w:hanging="108"/>
            </w:pPr>
            <w:proofErr w:type="spellStart"/>
            <w:r>
              <w:t>godelieve.gheysen</w:t>
            </w:r>
            <w:proofErr w:type="spellEnd"/>
            <w:r>
              <w:t xml:space="preserve"> @ugent.be</w:t>
            </w:r>
          </w:p>
          <w:p w:rsidR="00A26EBE" w:rsidRDefault="00A26EBE" w:rsidP="00A90FAB">
            <w:pPr>
              <w:ind w:hanging="108"/>
            </w:pPr>
            <w:r>
              <w:t>marc.heijde@vib-ugent.be</w:t>
            </w:r>
          </w:p>
          <w:p w:rsidR="00A26EBE" w:rsidRDefault="00A26EBE" w:rsidP="00A90FAB">
            <w:pPr>
              <w:ind w:hanging="108"/>
            </w:pPr>
            <w:r>
              <w:t>Jkubiriba2012@gmail.com</w:t>
            </w:r>
          </w:p>
          <w:p w:rsidR="00A26EBE" w:rsidRDefault="00A26EBE" w:rsidP="00A90FAB">
            <w:pPr>
              <w:ind w:hanging="108"/>
            </w:pPr>
            <w:r>
              <w:t>amagala@kari.go.ug</w:t>
            </w:r>
          </w:p>
          <w:p w:rsidR="00A26EBE" w:rsidRDefault="00A26EBE" w:rsidP="00A90FAB">
            <w:pPr>
              <w:ind w:hanging="108"/>
            </w:pPr>
            <w:r>
              <w:t>Rony.swennen@kuleuven.be</w:t>
            </w:r>
          </w:p>
        </w:tc>
        <w:tc>
          <w:tcPr>
            <w:tcW w:w="40" w:type="dxa"/>
          </w:tcPr>
          <w:p w:rsidR="00A26EBE" w:rsidRDefault="00A26EBE" w:rsidP="00A90FAB">
            <w:pPr>
              <w:ind w:hanging="108"/>
            </w:pPr>
          </w:p>
        </w:tc>
      </w:tr>
    </w:tbl>
    <w:p w:rsidR="00A26EBE" w:rsidRDefault="00A26EBE" w:rsidP="00A26EBE">
      <w:pPr>
        <w:ind w:firstLine="720"/>
      </w:pPr>
    </w:p>
    <w:tbl>
      <w:tblPr>
        <w:tblW w:w="10881" w:type="dxa"/>
        <w:tblInd w:w="-772" w:type="dxa"/>
        <w:tblCellMar>
          <w:left w:w="10" w:type="dxa"/>
          <w:right w:w="10" w:type="dxa"/>
        </w:tblCellMar>
        <w:tblLook w:val="0000" w:firstRow="0" w:lastRow="0" w:firstColumn="0" w:lastColumn="0" w:noHBand="0" w:noVBand="0"/>
      </w:tblPr>
      <w:tblGrid>
        <w:gridCol w:w="3085"/>
        <w:gridCol w:w="2268"/>
        <w:gridCol w:w="2410"/>
        <w:gridCol w:w="3118"/>
      </w:tblGrid>
      <w:tr w:rsidR="00A26EBE" w:rsidTr="00A26EBE">
        <w:tc>
          <w:tcPr>
            <w:tcW w:w="3085" w:type="dxa"/>
            <w:tcBorders>
              <w:top w:val="single" w:sz="8" w:space="0" w:color="9BBB59"/>
              <w:left w:val="single" w:sz="8" w:space="0" w:color="9BBB59"/>
            </w:tcBorders>
            <w:shd w:val="clear" w:color="auto" w:fill="9BBB59"/>
            <w:tcMar>
              <w:top w:w="0" w:type="dxa"/>
              <w:left w:w="108" w:type="dxa"/>
              <w:bottom w:w="0" w:type="dxa"/>
              <w:right w:w="108" w:type="dxa"/>
            </w:tcMar>
          </w:tcPr>
          <w:p w:rsidR="00A26EBE" w:rsidRDefault="00A26EBE" w:rsidP="00A90FAB">
            <w:r>
              <w:rPr>
                <w:b/>
                <w:bCs/>
                <w:color w:val="000000"/>
              </w:rPr>
              <w:t>Lecturers</w:t>
            </w:r>
          </w:p>
        </w:tc>
        <w:tc>
          <w:tcPr>
            <w:tcW w:w="2268" w:type="dxa"/>
            <w:tcBorders>
              <w:top w:val="single" w:sz="8" w:space="0" w:color="9BBB59"/>
            </w:tcBorders>
            <w:shd w:val="clear" w:color="auto" w:fill="9BBB59"/>
            <w:tcMar>
              <w:top w:w="0" w:type="dxa"/>
              <w:left w:w="108" w:type="dxa"/>
              <w:bottom w:w="0" w:type="dxa"/>
              <w:right w:w="108" w:type="dxa"/>
            </w:tcMar>
          </w:tcPr>
          <w:p w:rsidR="00A26EBE" w:rsidRDefault="00A26EBE" w:rsidP="00A90FAB">
            <w:pPr>
              <w:rPr>
                <w:b/>
                <w:bCs/>
                <w:color w:val="FFFFFF"/>
              </w:rPr>
            </w:pPr>
          </w:p>
        </w:tc>
        <w:tc>
          <w:tcPr>
            <w:tcW w:w="2410" w:type="dxa"/>
            <w:tcBorders>
              <w:top w:val="single" w:sz="8" w:space="0" w:color="9BBB59"/>
            </w:tcBorders>
            <w:shd w:val="clear" w:color="auto" w:fill="9BBB59"/>
            <w:tcMar>
              <w:top w:w="0" w:type="dxa"/>
              <w:left w:w="108" w:type="dxa"/>
              <w:bottom w:w="0" w:type="dxa"/>
              <w:right w:w="108" w:type="dxa"/>
            </w:tcMar>
          </w:tcPr>
          <w:p w:rsidR="00A26EBE" w:rsidRDefault="00A26EBE" w:rsidP="00A90FAB">
            <w:pPr>
              <w:rPr>
                <w:b/>
                <w:bCs/>
                <w:color w:val="FFFFFF"/>
              </w:rPr>
            </w:pPr>
          </w:p>
        </w:tc>
        <w:tc>
          <w:tcPr>
            <w:tcW w:w="3118" w:type="dxa"/>
            <w:tcBorders>
              <w:top w:val="single" w:sz="8" w:space="0" w:color="9BBB59"/>
              <w:right w:val="single" w:sz="8" w:space="0" w:color="9BBB59"/>
            </w:tcBorders>
            <w:shd w:val="clear" w:color="auto" w:fill="9BBB59"/>
            <w:tcMar>
              <w:top w:w="0" w:type="dxa"/>
              <w:left w:w="108" w:type="dxa"/>
              <w:bottom w:w="0" w:type="dxa"/>
              <w:right w:w="108" w:type="dxa"/>
            </w:tcMar>
          </w:tcPr>
          <w:p w:rsidR="00A26EBE" w:rsidRDefault="00A26EBE" w:rsidP="00A90FAB">
            <w:pPr>
              <w:rPr>
                <w:b/>
                <w:bCs/>
                <w:color w:val="FFFFFF"/>
              </w:rPr>
            </w:pPr>
          </w:p>
        </w:tc>
      </w:tr>
      <w:tr w:rsidR="00A26EBE" w:rsidTr="00A26EBE">
        <w:tc>
          <w:tcPr>
            <w:tcW w:w="3085" w:type="dxa"/>
            <w:tcBorders>
              <w:top w:val="single" w:sz="8" w:space="0" w:color="9BBB59"/>
              <w:left w:val="single" w:sz="8" w:space="0" w:color="9BBB59"/>
              <w:bottom w:val="single" w:sz="8" w:space="0" w:color="9BBB59"/>
            </w:tcBorders>
            <w:shd w:val="clear" w:color="auto" w:fill="auto"/>
            <w:tcMar>
              <w:top w:w="0" w:type="dxa"/>
              <w:left w:w="108" w:type="dxa"/>
              <w:bottom w:w="0" w:type="dxa"/>
              <w:right w:w="108" w:type="dxa"/>
            </w:tcMar>
          </w:tcPr>
          <w:p w:rsidR="00A26EBE" w:rsidRDefault="00A26EBE" w:rsidP="00A90FAB">
            <w:pPr>
              <w:rPr>
                <w:b/>
                <w:bCs/>
              </w:rPr>
            </w:pPr>
            <w:proofErr w:type="spellStart"/>
            <w:r>
              <w:rPr>
                <w:b/>
                <w:bCs/>
              </w:rPr>
              <w:t>Arinaitwe</w:t>
            </w:r>
            <w:proofErr w:type="spellEnd"/>
            <w:r>
              <w:rPr>
                <w:b/>
                <w:bCs/>
              </w:rPr>
              <w:t xml:space="preserve"> Geoffrey</w:t>
            </w:r>
          </w:p>
          <w:p w:rsidR="00A26EBE" w:rsidRDefault="00A26EBE" w:rsidP="00A90FAB">
            <w:pPr>
              <w:rPr>
                <w:b/>
                <w:bCs/>
              </w:rPr>
            </w:pPr>
            <w:r>
              <w:rPr>
                <w:b/>
                <w:bCs/>
              </w:rPr>
              <w:t>Bua Stephen</w:t>
            </w:r>
          </w:p>
          <w:p w:rsidR="00A26EBE" w:rsidRDefault="00A26EBE" w:rsidP="00A90FAB">
            <w:pPr>
              <w:rPr>
                <w:b/>
                <w:bCs/>
              </w:rPr>
            </w:pPr>
            <w:r>
              <w:rPr>
                <w:b/>
                <w:bCs/>
              </w:rPr>
              <w:t>Brown Allan</w:t>
            </w:r>
          </w:p>
          <w:p w:rsidR="00A26EBE" w:rsidRDefault="00A26EBE" w:rsidP="00A90FAB">
            <w:pPr>
              <w:rPr>
                <w:b/>
                <w:bCs/>
              </w:rPr>
            </w:pPr>
            <w:r>
              <w:rPr>
                <w:b/>
                <w:bCs/>
              </w:rPr>
              <w:t>Coyne Danny</w:t>
            </w:r>
          </w:p>
          <w:p w:rsidR="00A26EBE" w:rsidRDefault="00A26EBE" w:rsidP="00A90FAB">
            <w:pPr>
              <w:rPr>
                <w:b/>
                <w:bCs/>
              </w:rPr>
            </w:pPr>
            <w:proofErr w:type="spellStart"/>
            <w:r>
              <w:rPr>
                <w:b/>
                <w:bCs/>
              </w:rPr>
              <w:t>Iraki</w:t>
            </w:r>
            <w:proofErr w:type="spellEnd"/>
            <w:r>
              <w:rPr>
                <w:b/>
                <w:bCs/>
              </w:rPr>
              <w:t xml:space="preserve"> </w:t>
            </w:r>
            <w:proofErr w:type="spellStart"/>
            <w:r>
              <w:rPr>
                <w:b/>
                <w:bCs/>
              </w:rPr>
              <w:t>Bibiana</w:t>
            </w:r>
            <w:proofErr w:type="spellEnd"/>
          </w:p>
          <w:p w:rsidR="00A26EBE" w:rsidRDefault="00A26EBE" w:rsidP="00A90FAB">
            <w:pPr>
              <w:rPr>
                <w:b/>
                <w:bCs/>
              </w:rPr>
            </w:pPr>
            <w:r>
              <w:rPr>
                <w:b/>
                <w:bCs/>
              </w:rPr>
              <w:t>Kikulwe Enoch</w:t>
            </w:r>
          </w:p>
          <w:p w:rsidR="00A26EBE" w:rsidRDefault="00A26EBE" w:rsidP="00A90FAB">
            <w:pPr>
              <w:rPr>
                <w:b/>
                <w:bCs/>
              </w:rPr>
            </w:pPr>
            <w:r>
              <w:rPr>
                <w:b/>
                <w:bCs/>
              </w:rPr>
              <w:t>Kimunye Janet</w:t>
            </w:r>
          </w:p>
          <w:p w:rsidR="00A26EBE" w:rsidRDefault="00A26EBE" w:rsidP="00A90FAB">
            <w:pPr>
              <w:rPr>
                <w:b/>
                <w:bCs/>
              </w:rPr>
            </w:pPr>
            <w:proofErr w:type="spellStart"/>
            <w:r>
              <w:rPr>
                <w:b/>
                <w:bCs/>
              </w:rPr>
              <w:t>Mbabazi</w:t>
            </w:r>
            <w:proofErr w:type="spellEnd"/>
            <w:r>
              <w:rPr>
                <w:b/>
                <w:bCs/>
              </w:rPr>
              <w:t xml:space="preserve"> Ruth</w:t>
            </w:r>
          </w:p>
          <w:p w:rsidR="00A26EBE" w:rsidRDefault="00A26EBE" w:rsidP="00A90FAB">
            <w:pPr>
              <w:rPr>
                <w:b/>
                <w:bCs/>
              </w:rPr>
            </w:pPr>
            <w:proofErr w:type="spellStart"/>
            <w:r>
              <w:rPr>
                <w:b/>
                <w:bCs/>
              </w:rPr>
              <w:t>Nguthi</w:t>
            </w:r>
            <w:proofErr w:type="spellEnd"/>
            <w:r>
              <w:rPr>
                <w:b/>
                <w:bCs/>
              </w:rPr>
              <w:t xml:space="preserve"> Faith</w:t>
            </w:r>
          </w:p>
          <w:p w:rsidR="00A26EBE" w:rsidRDefault="00A26EBE" w:rsidP="00A90FAB">
            <w:pPr>
              <w:rPr>
                <w:b/>
                <w:bCs/>
              </w:rPr>
            </w:pPr>
            <w:proofErr w:type="spellStart"/>
            <w:r>
              <w:rPr>
                <w:b/>
                <w:bCs/>
              </w:rPr>
              <w:t>Rüdelsheim</w:t>
            </w:r>
            <w:proofErr w:type="spellEnd"/>
            <w:r>
              <w:rPr>
                <w:b/>
                <w:bCs/>
              </w:rPr>
              <w:t xml:space="preserve"> Patrick</w:t>
            </w:r>
          </w:p>
          <w:p w:rsidR="00A26EBE" w:rsidRDefault="00A26EBE" w:rsidP="00A90FAB">
            <w:pPr>
              <w:rPr>
                <w:b/>
                <w:bCs/>
              </w:rPr>
            </w:pPr>
            <w:proofErr w:type="spellStart"/>
            <w:r>
              <w:rPr>
                <w:b/>
                <w:bCs/>
              </w:rPr>
              <w:t>Ssali</w:t>
            </w:r>
            <w:proofErr w:type="spellEnd"/>
            <w:r>
              <w:rPr>
                <w:b/>
                <w:bCs/>
              </w:rPr>
              <w:t xml:space="preserve"> Tendo</w:t>
            </w:r>
          </w:p>
          <w:p w:rsidR="00A26EBE" w:rsidRDefault="00A26EBE" w:rsidP="00A90FAB">
            <w:pPr>
              <w:rPr>
                <w:b/>
                <w:bCs/>
              </w:rPr>
            </w:pPr>
            <w:r>
              <w:rPr>
                <w:b/>
                <w:bCs/>
              </w:rPr>
              <w:t>Tinzaara William</w:t>
            </w:r>
          </w:p>
          <w:p w:rsidR="00A26EBE" w:rsidRDefault="00A26EBE" w:rsidP="00A90FAB">
            <w:pPr>
              <w:rPr>
                <w:b/>
                <w:bCs/>
              </w:rPr>
            </w:pPr>
            <w:r>
              <w:rPr>
                <w:b/>
                <w:bCs/>
              </w:rPr>
              <w:t>Tripathi Leena</w:t>
            </w:r>
          </w:p>
          <w:p w:rsidR="00A26EBE" w:rsidRDefault="00A26EBE" w:rsidP="00A90FAB">
            <w:pPr>
              <w:rPr>
                <w:b/>
                <w:bCs/>
              </w:rPr>
            </w:pPr>
            <w:r>
              <w:rPr>
                <w:b/>
                <w:bCs/>
              </w:rPr>
              <w:t>Tumuhimbise Robooni</w:t>
            </w:r>
          </w:p>
          <w:p w:rsidR="00A26EBE" w:rsidRDefault="00A26EBE" w:rsidP="00A90FAB">
            <w:pPr>
              <w:rPr>
                <w:b/>
                <w:bCs/>
              </w:rPr>
            </w:pPr>
            <w:r>
              <w:rPr>
                <w:b/>
                <w:bCs/>
              </w:rPr>
              <w:t>Uwimana Brigitte</w:t>
            </w:r>
          </w:p>
          <w:p w:rsidR="00A26EBE" w:rsidRDefault="00A26EBE" w:rsidP="00A90FAB">
            <w:pPr>
              <w:rPr>
                <w:b/>
                <w:bCs/>
              </w:rPr>
            </w:pPr>
            <w:proofErr w:type="spellStart"/>
            <w:r>
              <w:rPr>
                <w:b/>
                <w:bCs/>
              </w:rPr>
              <w:t>Vuylsteke</w:t>
            </w:r>
            <w:proofErr w:type="spellEnd"/>
            <w:r>
              <w:rPr>
                <w:b/>
                <w:bCs/>
              </w:rPr>
              <w:t xml:space="preserve"> </w:t>
            </w:r>
            <w:proofErr w:type="spellStart"/>
            <w:r>
              <w:rPr>
                <w:b/>
                <w:bCs/>
              </w:rPr>
              <w:t>Marnik</w:t>
            </w:r>
            <w:proofErr w:type="spellEnd"/>
          </w:p>
        </w:tc>
        <w:tc>
          <w:tcPr>
            <w:tcW w:w="2268" w:type="dxa"/>
            <w:tcBorders>
              <w:top w:val="single" w:sz="8" w:space="0" w:color="9BBB59"/>
              <w:bottom w:val="single" w:sz="8" w:space="0" w:color="9BBB59"/>
            </w:tcBorders>
            <w:shd w:val="clear" w:color="auto" w:fill="auto"/>
            <w:tcMar>
              <w:top w:w="0" w:type="dxa"/>
              <w:left w:w="108" w:type="dxa"/>
              <w:bottom w:w="0" w:type="dxa"/>
              <w:right w:w="108" w:type="dxa"/>
            </w:tcMar>
          </w:tcPr>
          <w:p w:rsidR="00A26EBE" w:rsidRDefault="00A26EBE" w:rsidP="00A90FAB">
            <w:pPr>
              <w:ind w:hanging="108"/>
            </w:pPr>
            <w:r>
              <w:t>Uganda</w:t>
            </w:r>
          </w:p>
          <w:p w:rsidR="00A26EBE" w:rsidRDefault="00A26EBE" w:rsidP="00A90FAB">
            <w:pPr>
              <w:ind w:hanging="108"/>
            </w:pPr>
            <w:r>
              <w:t>Uganda</w:t>
            </w:r>
          </w:p>
          <w:p w:rsidR="00A26EBE" w:rsidRDefault="00A26EBE" w:rsidP="00A90FAB">
            <w:pPr>
              <w:ind w:hanging="108"/>
            </w:pPr>
            <w:r>
              <w:t>Tanzania</w:t>
            </w:r>
          </w:p>
          <w:p w:rsidR="00A26EBE" w:rsidRDefault="00A26EBE" w:rsidP="00A90FAB">
            <w:pPr>
              <w:ind w:hanging="108"/>
            </w:pPr>
            <w:r>
              <w:t>Kenya</w:t>
            </w:r>
          </w:p>
          <w:p w:rsidR="00A26EBE" w:rsidRDefault="00A26EBE" w:rsidP="00A90FAB">
            <w:pPr>
              <w:ind w:hanging="108"/>
            </w:pPr>
            <w:r>
              <w:t>Kenya</w:t>
            </w:r>
          </w:p>
          <w:p w:rsidR="00A26EBE" w:rsidRDefault="00A26EBE" w:rsidP="00A90FAB">
            <w:pPr>
              <w:ind w:hanging="108"/>
            </w:pPr>
            <w:r>
              <w:t>Uganda</w:t>
            </w:r>
          </w:p>
          <w:p w:rsidR="00A26EBE" w:rsidRDefault="00A26EBE" w:rsidP="00A90FAB">
            <w:pPr>
              <w:ind w:hanging="108"/>
            </w:pPr>
            <w:r>
              <w:t>Kenya</w:t>
            </w:r>
          </w:p>
          <w:p w:rsidR="00A26EBE" w:rsidRDefault="00A26EBE" w:rsidP="00A90FAB">
            <w:pPr>
              <w:ind w:hanging="108"/>
            </w:pPr>
            <w:r>
              <w:t>USA</w:t>
            </w:r>
          </w:p>
          <w:p w:rsidR="00A26EBE" w:rsidRDefault="00A26EBE" w:rsidP="00A90FAB">
            <w:pPr>
              <w:ind w:hanging="108"/>
            </w:pPr>
            <w:r>
              <w:t>Kenya</w:t>
            </w:r>
          </w:p>
          <w:p w:rsidR="00A26EBE" w:rsidRDefault="00A26EBE" w:rsidP="00A90FAB">
            <w:pPr>
              <w:ind w:hanging="108"/>
            </w:pPr>
            <w:r>
              <w:t>Belgium</w:t>
            </w:r>
          </w:p>
          <w:p w:rsidR="00A26EBE" w:rsidRDefault="00A26EBE" w:rsidP="00A90FAB">
            <w:pPr>
              <w:ind w:hanging="108"/>
            </w:pPr>
            <w:r>
              <w:t>Uganda</w:t>
            </w:r>
          </w:p>
          <w:p w:rsidR="00A26EBE" w:rsidRDefault="00A26EBE" w:rsidP="00A90FAB">
            <w:pPr>
              <w:ind w:hanging="108"/>
            </w:pPr>
            <w:r>
              <w:t>Uganda</w:t>
            </w:r>
          </w:p>
          <w:p w:rsidR="00A26EBE" w:rsidRDefault="00A26EBE" w:rsidP="00A90FAB">
            <w:pPr>
              <w:ind w:hanging="108"/>
            </w:pPr>
            <w:r>
              <w:t>Kenya</w:t>
            </w:r>
          </w:p>
          <w:p w:rsidR="00A26EBE" w:rsidRDefault="00A26EBE" w:rsidP="00A90FAB">
            <w:pPr>
              <w:ind w:hanging="108"/>
            </w:pPr>
            <w:r>
              <w:t>Uganda</w:t>
            </w:r>
          </w:p>
          <w:p w:rsidR="00A26EBE" w:rsidRDefault="00A26EBE" w:rsidP="00A90FAB">
            <w:pPr>
              <w:ind w:hanging="108"/>
            </w:pPr>
            <w:r>
              <w:t>Uganda</w:t>
            </w:r>
          </w:p>
          <w:p w:rsidR="00A26EBE" w:rsidRDefault="00A26EBE" w:rsidP="00A90FAB">
            <w:pPr>
              <w:ind w:hanging="108"/>
            </w:pPr>
            <w:r>
              <w:t>Belgium</w:t>
            </w:r>
          </w:p>
        </w:tc>
        <w:tc>
          <w:tcPr>
            <w:tcW w:w="2410" w:type="dxa"/>
            <w:tcBorders>
              <w:top w:val="single" w:sz="8" w:space="0" w:color="9BBB59"/>
              <w:bottom w:val="single" w:sz="8" w:space="0" w:color="9BBB59"/>
            </w:tcBorders>
            <w:shd w:val="clear" w:color="auto" w:fill="auto"/>
            <w:tcMar>
              <w:top w:w="0" w:type="dxa"/>
              <w:left w:w="108" w:type="dxa"/>
              <w:bottom w:w="0" w:type="dxa"/>
              <w:right w:w="108" w:type="dxa"/>
            </w:tcMar>
          </w:tcPr>
          <w:p w:rsidR="00A26EBE" w:rsidRDefault="00A26EBE" w:rsidP="00A90FAB">
            <w:pPr>
              <w:ind w:left="-108"/>
            </w:pPr>
            <w:r>
              <w:t>NARO</w:t>
            </w:r>
          </w:p>
          <w:p w:rsidR="00A26EBE" w:rsidRDefault="00A26EBE" w:rsidP="00A90FAB">
            <w:pPr>
              <w:ind w:left="-108"/>
            </w:pPr>
            <w:r>
              <w:t>NARO</w:t>
            </w:r>
          </w:p>
          <w:p w:rsidR="00A26EBE" w:rsidRDefault="00A26EBE" w:rsidP="00A90FAB">
            <w:pPr>
              <w:ind w:left="-108"/>
            </w:pPr>
            <w:r>
              <w:t>IITA</w:t>
            </w:r>
          </w:p>
          <w:p w:rsidR="00A26EBE" w:rsidRDefault="00A26EBE" w:rsidP="00A90FAB">
            <w:pPr>
              <w:ind w:left="-108"/>
            </w:pPr>
            <w:r>
              <w:t>IITA</w:t>
            </w:r>
          </w:p>
          <w:p w:rsidR="00A26EBE" w:rsidRDefault="00A26EBE" w:rsidP="00A90FAB">
            <w:pPr>
              <w:ind w:left="-108"/>
            </w:pPr>
            <w:r>
              <w:t>ISAAA</w:t>
            </w:r>
          </w:p>
          <w:p w:rsidR="00A26EBE" w:rsidRDefault="00A26EBE" w:rsidP="00A90FAB">
            <w:pPr>
              <w:ind w:left="-108"/>
            </w:pPr>
            <w:r>
              <w:t>Bioversity International</w:t>
            </w:r>
          </w:p>
          <w:p w:rsidR="00A26EBE" w:rsidRDefault="00A26EBE" w:rsidP="00A90FAB">
            <w:pPr>
              <w:ind w:left="-108"/>
            </w:pPr>
            <w:r>
              <w:t>IITA</w:t>
            </w:r>
          </w:p>
          <w:p w:rsidR="00A26EBE" w:rsidRDefault="00A26EBE" w:rsidP="00A90FAB">
            <w:pPr>
              <w:ind w:left="-108"/>
            </w:pPr>
            <w:r>
              <w:t>MSU</w:t>
            </w:r>
          </w:p>
          <w:p w:rsidR="00A26EBE" w:rsidRDefault="00A26EBE" w:rsidP="00A90FAB">
            <w:pPr>
              <w:ind w:left="-108"/>
            </w:pPr>
            <w:r>
              <w:t>ISAAA</w:t>
            </w:r>
          </w:p>
          <w:p w:rsidR="00A26EBE" w:rsidRDefault="00A26EBE" w:rsidP="00A90FAB">
            <w:pPr>
              <w:ind w:left="-108"/>
            </w:pPr>
            <w:r>
              <w:t>Perseus</w:t>
            </w:r>
          </w:p>
          <w:p w:rsidR="00A26EBE" w:rsidRDefault="00A26EBE" w:rsidP="00A90FAB">
            <w:pPr>
              <w:ind w:left="-108"/>
            </w:pPr>
            <w:r>
              <w:t>NARO</w:t>
            </w:r>
          </w:p>
          <w:p w:rsidR="00A26EBE" w:rsidRDefault="00A26EBE" w:rsidP="00A90FAB">
            <w:pPr>
              <w:ind w:left="-108"/>
            </w:pPr>
            <w:r>
              <w:t>Bioversity International</w:t>
            </w:r>
          </w:p>
          <w:p w:rsidR="00A26EBE" w:rsidRDefault="00A26EBE" w:rsidP="00A90FAB">
            <w:pPr>
              <w:ind w:left="-108"/>
            </w:pPr>
            <w:r>
              <w:t>IITA</w:t>
            </w:r>
          </w:p>
          <w:p w:rsidR="00A26EBE" w:rsidRDefault="00A26EBE" w:rsidP="00A90FAB">
            <w:pPr>
              <w:ind w:left="-108"/>
            </w:pPr>
            <w:r>
              <w:t>NARO</w:t>
            </w:r>
          </w:p>
          <w:p w:rsidR="00A26EBE" w:rsidRDefault="00A26EBE" w:rsidP="00A90FAB">
            <w:pPr>
              <w:ind w:left="-108"/>
            </w:pPr>
            <w:r>
              <w:t>IITA</w:t>
            </w:r>
          </w:p>
          <w:p w:rsidR="00A26EBE" w:rsidRDefault="00A26EBE" w:rsidP="00A90FAB">
            <w:pPr>
              <w:ind w:left="-108"/>
            </w:pPr>
            <w:proofErr w:type="spellStart"/>
            <w:r>
              <w:t>Gnomixx</w:t>
            </w:r>
            <w:proofErr w:type="spellEnd"/>
          </w:p>
        </w:tc>
        <w:tc>
          <w:tcPr>
            <w:tcW w:w="3118" w:type="dxa"/>
            <w:tcBorders>
              <w:top w:val="single" w:sz="8" w:space="0" w:color="9BBB59"/>
              <w:bottom w:val="single" w:sz="8" w:space="0" w:color="9BBB59"/>
              <w:right w:val="single" w:sz="8" w:space="0" w:color="9BBB59"/>
            </w:tcBorders>
            <w:shd w:val="clear" w:color="auto" w:fill="auto"/>
            <w:tcMar>
              <w:top w:w="0" w:type="dxa"/>
              <w:left w:w="108" w:type="dxa"/>
              <w:bottom w:w="0" w:type="dxa"/>
              <w:right w:w="108" w:type="dxa"/>
            </w:tcMar>
          </w:tcPr>
          <w:p w:rsidR="00A26EBE" w:rsidRDefault="00A26EBE" w:rsidP="00A90FAB">
            <w:pPr>
              <w:ind w:left="-108"/>
              <w:rPr>
                <w:color w:val="000000"/>
              </w:rPr>
            </w:pPr>
            <w:r>
              <w:rPr>
                <w:color w:val="000000"/>
              </w:rPr>
              <w:t>aggarinaitwe@gmail.com</w:t>
            </w:r>
          </w:p>
          <w:p w:rsidR="00A26EBE" w:rsidRDefault="00A26EBE" w:rsidP="00A90FAB">
            <w:pPr>
              <w:ind w:left="-108"/>
              <w:rPr>
                <w:color w:val="000000"/>
              </w:rPr>
            </w:pPr>
            <w:r>
              <w:rPr>
                <w:color w:val="000000"/>
              </w:rPr>
              <w:t>buahs@yahoo.com</w:t>
            </w:r>
          </w:p>
          <w:p w:rsidR="00A26EBE" w:rsidRDefault="00A26EBE" w:rsidP="00A90FAB">
            <w:pPr>
              <w:ind w:left="-108"/>
              <w:rPr>
                <w:color w:val="000000"/>
              </w:rPr>
            </w:pPr>
            <w:r>
              <w:rPr>
                <w:color w:val="000000"/>
              </w:rPr>
              <w:t>A.brown@cgiar.org</w:t>
            </w:r>
          </w:p>
          <w:p w:rsidR="00A26EBE" w:rsidRDefault="00A26EBE" w:rsidP="00A90FAB">
            <w:pPr>
              <w:ind w:left="-108"/>
              <w:rPr>
                <w:color w:val="000000"/>
              </w:rPr>
            </w:pPr>
            <w:r>
              <w:rPr>
                <w:color w:val="000000"/>
              </w:rPr>
              <w:t>D.coyne@cgiar.org</w:t>
            </w:r>
          </w:p>
          <w:p w:rsidR="00A26EBE" w:rsidRDefault="00A26EBE" w:rsidP="00A90FAB">
            <w:pPr>
              <w:ind w:left="-108"/>
              <w:rPr>
                <w:color w:val="000000"/>
              </w:rPr>
            </w:pPr>
            <w:r>
              <w:rPr>
                <w:color w:val="000000"/>
              </w:rPr>
              <w:t>biraki@isaaa.org</w:t>
            </w:r>
          </w:p>
          <w:p w:rsidR="00A26EBE" w:rsidRDefault="00A95A96" w:rsidP="00A90FAB">
            <w:pPr>
              <w:ind w:left="-108"/>
            </w:pPr>
            <w:hyperlink r:id="rId8" w:history="1">
              <w:r w:rsidR="00A26EBE">
                <w:rPr>
                  <w:rStyle w:val="Hyperlink"/>
                  <w:color w:val="000000"/>
                </w:rPr>
                <w:t>e.kikulwe@cgiar.org</w:t>
              </w:r>
            </w:hyperlink>
          </w:p>
          <w:p w:rsidR="00A26EBE" w:rsidRDefault="00A26EBE" w:rsidP="00A90FAB">
            <w:pPr>
              <w:ind w:left="-108"/>
              <w:rPr>
                <w:color w:val="000000"/>
              </w:rPr>
            </w:pPr>
            <w:r>
              <w:rPr>
                <w:color w:val="000000"/>
              </w:rPr>
              <w:t>j.kimunye@cgiar.org</w:t>
            </w:r>
          </w:p>
          <w:p w:rsidR="00A26EBE" w:rsidRDefault="00A26EBE" w:rsidP="00A90FAB">
            <w:pPr>
              <w:ind w:left="-108"/>
              <w:rPr>
                <w:color w:val="000000"/>
              </w:rPr>
            </w:pPr>
            <w:r>
              <w:rPr>
                <w:color w:val="000000"/>
              </w:rPr>
              <w:t>mbabazi@msu.edu</w:t>
            </w:r>
          </w:p>
          <w:p w:rsidR="00A26EBE" w:rsidRDefault="00A26EBE" w:rsidP="00A90FAB">
            <w:pPr>
              <w:ind w:left="-108"/>
              <w:rPr>
                <w:color w:val="000000"/>
              </w:rPr>
            </w:pPr>
            <w:r>
              <w:rPr>
                <w:color w:val="000000"/>
              </w:rPr>
              <w:t>fnguthi@isaaa.org</w:t>
            </w:r>
          </w:p>
          <w:p w:rsidR="00A26EBE" w:rsidRDefault="00A26EBE" w:rsidP="00A90FAB">
            <w:pPr>
              <w:ind w:left="-108"/>
              <w:rPr>
                <w:color w:val="000000"/>
              </w:rPr>
            </w:pPr>
            <w:r>
              <w:rPr>
                <w:color w:val="000000"/>
              </w:rPr>
              <w:t>patrick.rudelsheim@perseus.eu</w:t>
            </w:r>
          </w:p>
          <w:p w:rsidR="00A26EBE" w:rsidRDefault="00A26EBE" w:rsidP="00A90FAB">
            <w:pPr>
              <w:ind w:left="-108"/>
              <w:rPr>
                <w:color w:val="000000"/>
              </w:rPr>
            </w:pPr>
            <w:r>
              <w:rPr>
                <w:color w:val="000000"/>
              </w:rPr>
              <w:t>tendo@kari.go.ug</w:t>
            </w:r>
          </w:p>
          <w:p w:rsidR="00A26EBE" w:rsidRDefault="00A26EBE" w:rsidP="00A90FAB">
            <w:pPr>
              <w:ind w:left="-108"/>
              <w:rPr>
                <w:color w:val="000000"/>
              </w:rPr>
            </w:pPr>
            <w:r>
              <w:rPr>
                <w:color w:val="000000"/>
              </w:rPr>
              <w:t>w.tinzaara@cgiar.org</w:t>
            </w:r>
          </w:p>
          <w:p w:rsidR="00A26EBE" w:rsidRDefault="00A26EBE" w:rsidP="00A90FAB">
            <w:pPr>
              <w:ind w:left="-108"/>
              <w:rPr>
                <w:color w:val="000000"/>
              </w:rPr>
            </w:pPr>
            <w:r>
              <w:rPr>
                <w:color w:val="000000"/>
              </w:rPr>
              <w:t>L.Tripathi@cgiar.org</w:t>
            </w:r>
          </w:p>
          <w:p w:rsidR="00A26EBE" w:rsidRDefault="00A26EBE" w:rsidP="00A90FAB">
            <w:pPr>
              <w:ind w:left="-108"/>
              <w:rPr>
                <w:color w:val="000000"/>
              </w:rPr>
            </w:pPr>
            <w:r>
              <w:rPr>
                <w:color w:val="000000"/>
              </w:rPr>
              <w:t>rtumuhimbise@kari.go.ug</w:t>
            </w:r>
          </w:p>
          <w:p w:rsidR="00A26EBE" w:rsidRDefault="00A95A96" w:rsidP="00A90FAB">
            <w:pPr>
              <w:ind w:left="-108"/>
            </w:pPr>
            <w:hyperlink r:id="rId9" w:history="1">
              <w:r w:rsidR="00A26EBE">
                <w:rPr>
                  <w:rStyle w:val="Hyperlink"/>
                  <w:color w:val="000000"/>
                </w:rPr>
                <w:t>B.Uwimana@cgiar.org</w:t>
              </w:r>
            </w:hyperlink>
          </w:p>
          <w:p w:rsidR="00A26EBE" w:rsidRDefault="00A26EBE" w:rsidP="00A90FAB">
            <w:pPr>
              <w:ind w:left="-108"/>
              <w:rPr>
                <w:color w:val="000000"/>
              </w:rPr>
            </w:pPr>
            <w:r>
              <w:rPr>
                <w:color w:val="000000"/>
              </w:rPr>
              <w:t>Marnik@gnomixx.com</w:t>
            </w:r>
          </w:p>
        </w:tc>
      </w:tr>
    </w:tbl>
    <w:p w:rsidR="00A26EBE" w:rsidRDefault="00A26EBE"/>
    <w:p w:rsidR="00A26EBE" w:rsidRDefault="00A26EBE"/>
    <w:p w:rsidR="00900EDF" w:rsidRDefault="00900EDF"/>
    <w:p w:rsidR="00900EDF" w:rsidRDefault="00900EDF">
      <w:pPr>
        <w:widowControl/>
        <w:spacing w:after="200" w:line="276" w:lineRule="auto"/>
        <w:rPr>
          <w:b/>
        </w:rPr>
      </w:pPr>
      <w:r>
        <w:rPr>
          <w:b/>
        </w:rPr>
        <w:br w:type="page"/>
      </w:r>
    </w:p>
    <w:p w:rsidR="00900EDF" w:rsidRDefault="00900EDF">
      <w:pPr>
        <w:rPr>
          <w:b/>
        </w:rPr>
      </w:pPr>
      <w:r w:rsidRPr="00900EDF">
        <w:rPr>
          <w:b/>
        </w:rPr>
        <w:lastRenderedPageBreak/>
        <w:t xml:space="preserve">Detailed </w:t>
      </w:r>
      <w:proofErr w:type="spellStart"/>
      <w:r w:rsidRPr="00900EDF">
        <w:rPr>
          <w:b/>
        </w:rPr>
        <w:t>Programme</w:t>
      </w:r>
      <w:proofErr w:type="spellEnd"/>
      <w:r w:rsidRPr="00900EDF">
        <w:rPr>
          <w:b/>
        </w:rPr>
        <w:t xml:space="preserve"> </w:t>
      </w:r>
    </w:p>
    <w:p w:rsidR="00900EDF" w:rsidRDefault="00900EDF">
      <w:pPr>
        <w:rPr>
          <w:b/>
        </w:rPr>
      </w:pPr>
    </w:p>
    <w:p w:rsidR="00900EDF" w:rsidRDefault="00900EDF" w:rsidP="00900EDF">
      <w:pPr>
        <w:jc w:val="center"/>
      </w:pPr>
      <w:r>
        <w:rPr>
          <w:noProof/>
          <w:lang w:val="en-GB" w:eastAsia="en-GB"/>
        </w:rPr>
        <w:drawing>
          <wp:inline distT="0" distB="0" distL="0" distR="0" wp14:anchorId="702D17D2" wp14:editId="0CF7C99B">
            <wp:extent cx="5972810" cy="30562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7 flyer.jpg"/>
                    <pic:cNvPicPr/>
                  </pic:nvPicPr>
                  <pic:blipFill>
                    <a:blip r:embed="rId10">
                      <a:extLst>
                        <a:ext uri="{28A0092B-C50C-407E-A947-70E740481C1C}">
                          <a14:useLocalDpi xmlns:a14="http://schemas.microsoft.com/office/drawing/2010/main" val="0"/>
                        </a:ext>
                      </a:extLst>
                    </a:blip>
                    <a:stretch>
                      <a:fillRect/>
                    </a:stretch>
                  </pic:blipFill>
                  <pic:spPr>
                    <a:xfrm>
                      <a:off x="0" y="0"/>
                      <a:ext cx="5972810" cy="3056255"/>
                    </a:xfrm>
                    <a:prstGeom prst="rect">
                      <a:avLst/>
                    </a:prstGeom>
                  </pic:spPr>
                </pic:pic>
              </a:graphicData>
            </a:graphic>
          </wp:inline>
        </w:drawing>
      </w:r>
    </w:p>
    <w:p w:rsidR="00900EDF" w:rsidRDefault="00900EDF" w:rsidP="00900EDF">
      <w:pPr>
        <w:jc w:val="center"/>
        <w:rPr>
          <w:b/>
          <w:color w:val="76923C" w:themeColor="accent3" w:themeShade="BF"/>
          <w:sz w:val="36"/>
          <w:szCs w:val="36"/>
        </w:rPr>
      </w:pPr>
    </w:p>
    <w:p w:rsidR="00900EDF" w:rsidRDefault="00900EDF" w:rsidP="00900EDF">
      <w:pPr>
        <w:jc w:val="center"/>
        <w:rPr>
          <w:b/>
          <w:color w:val="76923C" w:themeColor="accent3" w:themeShade="BF"/>
          <w:sz w:val="36"/>
          <w:szCs w:val="36"/>
        </w:rPr>
      </w:pPr>
    </w:p>
    <w:p w:rsidR="00900EDF" w:rsidRDefault="00900EDF" w:rsidP="00900EDF">
      <w:pPr>
        <w:jc w:val="center"/>
        <w:rPr>
          <w:b/>
          <w:color w:val="76923C" w:themeColor="accent3" w:themeShade="BF"/>
          <w:sz w:val="36"/>
          <w:szCs w:val="36"/>
        </w:rPr>
      </w:pPr>
      <w:r w:rsidRPr="003434EC">
        <w:rPr>
          <w:b/>
          <w:color w:val="76923C" w:themeColor="accent3" w:themeShade="BF"/>
          <w:sz w:val="36"/>
          <w:szCs w:val="36"/>
        </w:rPr>
        <w:t>Banana research in Africa: Modern breeding techniques, regulatory and biosafety issues</w:t>
      </w:r>
    </w:p>
    <w:p w:rsidR="00900EDF" w:rsidRDefault="00900EDF" w:rsidP="00900EDF">
      <w:pPr>
        <w:jc w:val="center"/>
        <w:rPr>
          <w:color w:val="76923C" w:themeColor="accent3" w:themeShade="BF"/>
          <w:sz w:val="28"/>
          <w:szCs w:val="28"/>
        </w:rPr>
      </w:pPr>
      <w:r w:rsidRPr="003434EC">
        <w:rPr>
          <w:color w:val="76923C" w:themeColor="accent3" w:themeShade="BF"/>
          <w:sz w:val="28"/>
          <w:szCs w:val="28"/>
        </w:rPr>
        <w:t>19</w:t>
      </w:r>
      <w:r w:rsidRPr="003434EC">
        <w:rPr>
          <w:color w:val="76923C" w:themeColor="accent3" w:themeShade="BF"/>
          <w:sz w:val="28"/>
          <w:szCs w:val="28"/>
          <w:vertAlign w:val="superscript"/>
        </w:rPr>
        <w:t>th</w:t>
      </w:r>
      <w:r w:rsidRPr="003434EC">
        <w:rPr>
          <w:color w:val="76923C" w:themeColor="accent3" w:themeShade="BF"/>
          <w:sz w:val="28"/>
          <w:szCs w:val="28"/>
        </w:rPr>
        <w:t>-30</w:t>
      </w:r>
      <w:r w:rsidRPr="003434EC">
        <w:rPr>
          <w:color w:val="76923C" w:themeColor="accent3" w:themeShade="BF"/>
          <w:sz w:val="28"/>
          <w:szCs w:val="28"/>
          <w:vertAlign w:val="superscript"/>
        </w:rPr>
        <w:t>th</w:t>
      </w:r>
      <w:r w:rsidRPr="003434EC">
        <w:rPr>
          <w:color w:val="76923C" w:themeColor="accent3" w:themeShade="BF"/>
          <w:sz w:val="28"/>
          <w:szCs w:val="28"/>
        </w:rPr>
        <w:t xml:space="preserve"> September 2016 </w:t>
      </w:r>
    </w:p>
    <w:p w:rsidR="00900EDF" w:rsidRDefault="00900EDF" w:rsidP="00900EDF">
      <w:pPr>
        <w:jc w:val="center"/>
        <w:rPr>
          <w:color w:val="76923C" w:themeColor="accent3" w:themeShade="BF"/>
          <w:sz w:val="28"/>
          <w:szCs w:val="28"/>
        </w:rPr>
      </w:pPr>
    </w:p>
    <w:p w:rsidR="00900EDF" w:rsidRDefault="00900EDF" w:rsidP="00900EDF">
      <w:pPr>
        <w:jc w:val="center"/>
        <w:rPr>
          <w:color w:val="76923C" w:themeColor="accent3" w:themeShade="BF"/>
          <w:sz w:val="28"/>
          <w:szCs w:val="28"/>
        </w:rPr>
      </w:pPr>
    </w:p>
    <w:p w:rsidR="00900EDF" w:rsidRPr="00127002" w:rsidRDefault="00900EDF" w:rsidP="00900EDF">
      <w:pPr>
        <w:jc w:val="center"/>
        <w:rPr>
          <w:b/>
          <w:color w:val="76923C" w:themeColor="accent3" w:themeShade="BF"/>
          <w:sz w:val="36"/>
          <w:szCs w:val="36"/>
        </w:rPr>
      </w:pPr>
      <w:r w:rsidRPr="00127002">
        <w:rPr>
          <w:b/>
          <w:color w:val="76923C" w:themeColor="accent3" w:themeShade="BF"/>
          <w:sz w:val="36"/>
          <w:szCs w:val="36"/>
        </w:rPr>
        <w:t>Program</w:t>
      </w:r>
    </w:p>
    <w:p w:rsidR="00900EDF" w:rsidRDefault="00900EDF" w:rsidP="00900EDF">
      <w:pPr>
        <w:jc w:val="center"/>
        <w:rPr>
          <w:color w:val="76923C" w:themeColor="accent3" w:themeShade="BF"/>
          <w:sz w:val="28"/>
          <w:szCs w:val="28"/>
        </w:rPr>
      </w:pPr>
    </w:p>
    <w:p w:rsidR="00900EDF" w:rsidRDefault="00900EDF" w:rsidP="00900EDF">
      <w:pPr>
        <w:jc w:val="center"/>
        <w:rPr>
          <w:color w:val="76923C" w:themeColor="accent3" w:themeShade="BF"/>
          <w:sz w:val="28"/>
          <w:szCs w:val="28"/>
        </w:rPr>
      </w:pPr>
    </w:p>
    <w:p w:rsidR="00900EDF" w:rsidRDefault="00900EDF" w:rsidP="00900EDF">
      <w:pPr>
        <w:jc w:val="center"/>
        <w:rPr>
          <w:color w:val="76923C" w:themeColor="accent3" w:themeShade="BF"/>
          <w:sz w:val="28"/>
          <w:szCs w:val="28"/>
        </w:rPr>
      </w:pPr>
    </w:p>
    <w:p w:rsidR="00900EDF" w:rsidRDefault="00900EDF" w:rsidP="00900EDF">
      <w:pPr>
        <w:jc w:val="center"/>
        <w:rPr>
          <w:color w:val="76923C" w:themeColor="accent3" w:themeShade="BF"/>
          <w:sz w:val="28"/>
          <w:szCs w:val="28"/>
        </w:rPr>
      </w:pPr>
      <w:r>
        <w:rPr>
          <w:color w:val="76923C" w:themeColor="accent3" w:themeShade="BF"/>
          <w:sz w:val="28"/>
          <w:szCs w:val="28"/>
        </w:rPr>
        <w:t>Venue: National Agricultural Research Laboratories, NARO-</w:t>
      </w:r>
      <w:proofErr w:type="spellStart"/>
      <w:r>
        <w:rPr>
          <w:color w:val="76923C" w:themeColor="accent3" w:themeShade="BF"/>
          <w:sz w:val="28"/>
          <w:szCs w:val="28"/>
        </w:rPr>
        <w:t>Kawanda</w:t>
      </w:r>
      <w:proofErr w:type="spellEnd"/>
      <w:r>
        <w:rPr>
          <w:color w:val="76923C" w:themeColor="accent3" w:themeShade="BF"/>
          <w:sz w:val="28"/>
          <w:szCs w:val="28"/>
        </w:rPr>
        <w:t>, P.O. Box 7065, Uganda</w:t>
      </w:r>
    </w:p>
    <w:p w:rsidR="00900EDF" w:rsidRPr="00DB0FE7" w:rsidRDefault="00900EDF" w:rsidP="00900EDF">
      <w:pPr>
        <w:jc w:val="center"/>
        <w:rPr>
          <w:b/>
          <w:color w:val="76923C" w:themeColor="accent3" w:themeShade="BF"/>
          <w:sz w:val="28"/>
          <w:szCs w:val="28"/>
        </w:rPr>
      </w:pPr>
      <w:r w:rsidRPr="00DB0FE7">
        <w:rPr>
          <w:b/>
          <w:color w:val="76923C" w:themeColor="accent3" w:themeShade="BF"/>
          <w:sz w:val="28"/>
          <w:szCs w:val="28"/>
        </w:rPr>
        <w:t xml:space="preserve">Room: NARL-Conference Hall </w:t>
      </w:r>
      <w:proofErr w:type="spellStart"/>
      <w:r w:rsidRPr="00DB0FE7">
        <w:rPr>
          <w:b/>
          <w:color w:val="76923C" w:themeColor="accent3" w:themeShade="BF"/>
          <w:sz w:val="28"/>
          <w:szCs w:val="28"/>
        </w:rPr>
        <w:t>Kawanda</w:t>
      </w:r>
      <w:proofErr w:type="spellEnd"/>
    </w:p>
    <w:p w:rsidR="00900EDF" w:rsidRDefault="00900EDF" w:rsidP="00900EDF">
      <w:pPr>
        <w:jc w:val="center"/>
        <w:rPr>
          <w:color w:val="76923C" w:themeColor="accent3" w:themeShade="BF"/>
          <w:sz w:val="28"/>
          <w:szCs w:val="28"/>
        </w:rPr>
      </w:pPr>
    </w:p>
    <w:p w:rsidR="00900EDF" w:rsidRDefault="00900EDF" w:rsidP="00900EDF">
      <w:pPr>
        <w:jc w:val="center"/>
        <w:rPr>
          <w:color w:val="76923C" w:themeColor="accent3" w:themeShade="BF"/>
          <w:sz w:val="28"/>
          <w:szCs w:val="28"/>
        </w:rPr>
      </w:pPr>
    </w:p>
    <w:p w:rsidR="00900EDF" w:rsidRDefault="00900EDF" w:rsidP="00900EDF">
      <w:pPr>
        <w:rPr>
          <w:color w:val="76923C" w:themeColor="accent3" w:themeShade="BF"/>
          <w:sz w:val="24"/>
          <w:szCs w:val="24"/>
        </w:rPr>
      </w:pPr>
      <w:r>
        <w:rPr>
          <w:noProof/>
          <w:color w:val="76923C" w:themeColor="accent3" w:themeShade="BF"/>
          <w:sz w:val="24"/>
          <w:szCs w:val="24"/>
          <w:lang w:val="en-GB" w:eastAsia="en-GB"/>
        </w:rPr>
        <w:drawing>
          <wp:inline distT="0" distB="0" distL="0" distR="0" wp14:anchorId="18FDEB98" wp14:editId="6043E71B">
            <wp:extent cx="5972810" cy="51435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s Final-1.jpg"/>
                    <pic:cNvPicPr/>
                  </pic:nvPicPr>
                  <pic:blipFill>
                    <a:blip r:embed="rId11">
                      <a:extLst>
                        <a:ext uri="{28A0092B-C50C-407E-A947-70E740481C1C}">
                          <a14:useLocalDpi xmlns:a14="http://schemas.microsoft.com/office/drawing/2010/main" val="0"/>
                        </a:ext>
                      </a:extLst>
                    </a:blip>
                    <a:stretch>
                      <a:fillRect/>
                    </a:stretch>
                  </pic:blipFill>
                  <pic:spPr>
                    <a:xfrm>
                      <a:off x="0" y="0"/>
                      <a:ext cx="5972810" cy="514350"/>
                    </a:xfrm>
                    <a:prstGeom prst="rect">
                      <a:avLst/>
                    </a:prstGeom>
                  </pic:spPr>
                </pic:pic>
              </a:graphicData>
            </a:graphic>
          </wp:inline>
        </w:drawing>
      </w:r>
    </w:p>
    <w:tbl>
      <w:tblPr>
        <w:tblStyle w:val="LightList-Accent3"/>
        <w:tblW w:w="0" w:type="auto"/>
        <w:tblLook w:val="04A0" w:firstRow="1" w:lastRow="0" w:firstColumn="1" w:lastColumn="0" w:noHBand="0" w:noVBand="1"/>
      </w:tblPr>
      <w:tblGrid>
        <w:gridCol w:w="9340"/>
      </w:tblGrid>
      <w:tr w:rsidR="00900EDF" w:rsidTr="00A9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900EDF" w:rsidRDefault="00900EDF" w:rsidP="00A90FAB">
            <w:pPr>
              <w:rPr>
                <w:color w:val="76923C" w:themeColor="accent3" w:themeShade="BF"/>
                <w:sz w:val="24"/>
                <w:szCs w:val="24"/>
              </w:rPr>
            </w:pPr>
            <w:r w:rsidRPr="00127002">
              <w:rPr>
                <w:color w:val="auto"/>
                <w:sz w:val="24"/>
                <w:szCs w:val="24"/>
              </w:rPr>
              <w:t xml:space="preserve">Sunday </w:t>
            </w:r>
            <w:r>
              <w:rPr>
                <w:color w:val="auto"/>
                <w:sz w:val="24"/>
                <w:szCs w:val="24"/>
              </w:rPr>
              <w:t>September 18, 2016</w:t>
            </w:r>
          </w:p>
        </w:tc>
      </w:tr>
      <w:tr w:rsidR="00900EDF"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tcPr>
          <w:p w:rsidR="00900EDF" w:rsidRPr="00127002" w:rsidRDefault="00900EDF" w:rsidP="00A90FAB">
            <w:pPr>
              <w:rPr>
                <w:b w:val="0"/>
                <w:color w:val="76923C" w:themeColor="accent3" w:themeShade="BF"/>
                <w:sz w:val="24"/>
                <w:szCs w:val="24"/>
              </w:rPr>
            </w:pPr>
            <w:r w:rsidRPr="00127002">
              <w:rPr>
                <w:b w:val="0"/>
                <w:sz w:val="24"/>
                <w:szCs w:val="24"/>
              </w:rPr>
              <w:t>Arrival of the participants, registration hotel</w:t>
            </w:r>
          </w:p>
        </w:tc>
      </w:tr>
    </w:tbl>
    <w:p w:rsidR="00900EDF" w:rsidRDefault="00900EDF" w:rsidP="00900EDF">
      <w:pPr>
        <w:rPr>
          <w:color w:val="76923C" w:themeColor="accent3" w:themeShade="BF"/>
          <w:sz w:val="24"/>
          <w:szCs w:val="24"/>
        </w:rPr>
      </w:pPr>
    </w:p>
    <w:tbl>
      <w:tblPr>
        <w:tblStyle w:val="LightList-Accent3"/>
        <w:tblW w:w="9622" w:type="dxa"/>
        <w:tblLook w:val="04A0" w:firstRow="1" w:lastRow="0" w:firstColumn="1" w:lastColumn="0" w:noHBand="0" w:noVBand="1"/>
      </w:tblPr>
      <w:tblGrid>
        <w:gridCol w:w="1951"/>
        <w:gridCol w:w="1407"/>
        <w:gridCol w:w="2562"/>
        <w:gridCol w:w="798"/>
        <w:gridCol w:w="2904"/>
      </w:tblGrid>
      <w:tr w:rsidR="00900EDF" w:rsidTr="00A9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8" w:type="dxa"/>
            <w:gridSpan w:val="2"/>
          </w:tcPr>
          <w:p w:rsidR="00900EDF" w:rsidRPr="00127002" w:rsidRDefault="00900EDF" w:rsidP="00A90FAB">
            <w:pPr>
              <w:rPr>
                <w:color w:val="auto"/>
                <w:sz w:val="24"/>
                <w:szCs w:val="24"/>
              </w:rPr>
            </w:pPr>
            <w:r w:rsidRPr="00127002">
              <w:rPr>
                <w:color w:val="auto"/>
                <w:sz w:val="24"/>
                <w:szCs w:val="24"/>
              </w:rPr>
              <w:t>Monday September 19, 2016</w:t>
            </w:r>
          </w:p>
        </w:tc>
        <w:tc>
          <w:tcPr>
            <w:tcW w:w="3360" w:type="dxa"/>
            <w:gridSpan w:val="2"/>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2904" w:type="dxa"/>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r>
      <w:tr w:rsidR="00900EDF" w:rsidRPr="00127002"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806C9F" w:rsidRDefault="00900EDF" w:rsidP="00A90FAB">
            <w:pPr>
              <w:rPr>
                <w:b w:val="0"/>
                <w:sz w:val="24"/>
                <w:szCs w:val="24"/>
              </w:rPr>
            </w:pPr>
            <w:r w:rsidRPr="00806C9F">
              <w:rPr>
                <w:b w:val="0"/>
                <w:sz w:val="24"/>
                <w:szCs w:val="24"/>
              </w:rPr>
              <w:t>10:30 – 11:00</w:t>
            </w:r>
          </w:p>
        </w:tc>
        <w:tc>
          <w:tcPr>
            <w:tcW w:w="3969" w:type="dxa"/>
            <w:gridSpan w:val="2"/>
          </w:tcPr>
          <w:p w:rsidR="00900EDF" w:rsidRPr="0076126D" w:rsidRDefault="00900EDF" w:rsidP="00A90FAB">
            <w:pPr>
              <w:cnfStyle w:val="000000100000" w:firstRow="0" w:lastRow="0" w:firstColumn="0" w:lastColumn="0" w:oddVBand="0" w:evenVBand="0" w:oddHBand="1" w:evenHBand="0" w:firstRowFirstColumn="0" w:firstRowLastColumn="0" w:lastRowFirstColumn="0" w:lastRowLastColumn="0"/>
              <w:rPr>
                <w:sz w:val="24"/>
                <w:szCs w:val="28"/>
              </w:rPr>
            </w:pPr>
            <w:r w:rsidRPr="0076126D">
              <w:rPr>
                <w:sz w:val="24"/>
                <w:szCs w:val="28"/>
              </w:rPr>
              <w:t>Bus trip from Hotel to NARO</w:t>
            </w:r>
          </w:p>
        </w:tc>
        <w:tc>
          <w:tcPr>
            <w:tcW w:w="3702" w:type="dxa"/>
            <w:gridSpan w:val="2"/>
          </w:tcPr>
          <w:p w:rsidR="00900EDF" w:rsidRPr="00127002"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127002"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127002" w:rsidRDefault="00900EDF" w:rsidP="00A90FAB">
            <w:pPr>
              <w:rPr>
                <w:b w:val="0"/>
                <w:sz w:val="24"/>
                <w:szCs w:val="24"/>
              </w:rPr>
            </w:pPr>
            <w:r>
              <w:rPr>
                <w:b w:val="0"/>
                <w:sz w:val="24"/>
                <w:szCs w:val="24"/>
              </w:rPr>
              <w:t>11</w:t>
            </w:r>
            <w:r w:rsidRPr="00127002">
              <w:rPr>
                <w:b w:val="0"/>
                <w:sz w:val="24"/>
                <w:szCs w:val="24"/>
              </w:rPr>
              <w:t>:00 – 12:00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sz w:val="24"/>
                <w:szCs w:val="28"/>
              </w:rPr>
            </w:pPr>
            <w:r w:rsidRPr="00ED12BC">
              <w:rPr>
                <w:color w:val="4F6228" w:themeColor="accent3" w:themeShade="80"/>
                <w:sz w:val="24"/>
                <w:szCs w:val="28"/>
              </w:rPr>
              <w:t>Formalities for scholarship students only</w:t>
            </w:r>
          </w:p>
        </w:tc>
        <w:tc>
          <w:tcPr>
            <w:tcW w:w="3702" w:type="dxa"/>
            <w:gridSpan w:val="2"/>
          </w:tcPr>
          <w:p w:rsidR="00900EDF" w:rsidRPr="00127002"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p>
        </w:tc>
      </w:tr>
      <w:tr w:rsidR="00900EDF" w:rsidRPr="00127002"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127002" w:rsidRDefault="00900EDF" w:rsidP="00A90FAB">
            <w:pPr>
              <w:rPr>
                <w:b w:val="0"/>
                <w:sz w:val="24"/>
                <w:szCs w:val="24"/>
              </w:rPr>
            </w:pPr>
            <w:r w:rsidRPr="00127002">
              <w:rPr>
                <w:b w:val="0"/>
                <w:sz w:val="24"/>
                <w:szCs w:val="24"/>
              </w:rPr>
              <w:t>12:00 – 13:30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sidRPr="00ED12BC">
              <w:rPr>
                <w:sz w:val="24"/>
                <w:szCs w:val="24"/>
              </w:rPr>
              <w:t>Lunch</w:t>
            </w:r>
          </w:p>
        </w:tc>
        <w:tc>
          <w:tcPr>
            <w:tcW w:w="3702" w:type="dxa"/>
            <w:gridSpan w:val="2"/>
          </w:tcPr>
          <w:p w:rsidR="00900EDF" w:rsidRPr="00127002"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DB0FE7"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127002" w:rsidRDefault="00900EDF" w:rsidP="00A90FAB">
            <w:pPr>
              <w:rPr>
                <w:b w:val="0"/>
                <w:sz w:val="24"/>
                <w:szCs w:val="24"/>
              </w:rPr>
            </w:pPr>
            <w:r>
              <w:rPr>
                <w:b w:val="0"/>
                <w:sz w:val="24"/>
                <w:szCs w:val="24"/>
              </w:rPr>
              <w:t>13:30 – 14:00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8"/>
              </w:rPr>
            </w:pPr>
            <w:r w:rsidRPr="00ED12BC">
              <w:rPr>
                <w:color w:val="4F6228" w:themeColor="accent3" w:themeShade="80"/>
                <w:sz w:val="24"/>
                <w:szCs w:val="28"/>
              </w:rPr>
              <w:t>Administrative opening of the training course</w:t>
            </w:r>
          </w:p>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ED12BC">
              <w:rPr>
                <w:sz w:val="24"/>
                <w:szCs w:val="24"/>
              </w:rPr>
              <w:t xml:space="preserve">Overview of the course objectives + Introduction to the group work that has to be prepared and presented on the last day of this course </w:t>
            </w:r>
          </w:p>
        </w:tc>
        <w:tc>
          <w:tcPr>
            <w:tcW w:w="3702" w:type="dxa"/>
            <w:gridSpan w:val="2"/>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lang w:val="nl-BE"/>
              </w:rPr>
            </w:pPr>
            <w:r w:rsidRPr="00CC2F80">
              <w:rPr>
                <w:sz w:val="24"/>
                <w:szCs w:val="24"/>
                <w:lang w:val="nl-BE"/>
              </w:rPr>
              <w:t>Godelieve Gheysen; Rony Swennen; Brigitte Uwimana; Jerome Kubiriba</w:t>
            </w:r>
            <w:r>
              <w:rPr>
                <w:sz w:val="24"/>
                <w:szCs w:val="24"/>
                <w:lang w:val="nl-BE"/>
              </w:rPr>
              <w:t>; Marc Heijde</w:t>
            </w:r>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CC2F80" w:rsidRDefault="00900EDF" w:rsidP="00A90FAB">
            <w:pPr>
              <w:rPr>
                <w:b w:val="0"/>
                <w:sz w:val="24"/>
                <w:szCs w:val="24"/>
                <w:lang w:val="nl-BE"/>
              </w:rPr>
            </w:pPr>
            <w:r>
              <w:rPr>
                <w:b w:val="0"/>
                <w:sz w:val="24"/>
                <w:szCs w:val="24"/>
                <w:lang w:val="nl-BE"/>
              </w:rPr>
              <w:t>14:00 – 17:00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ED12BC">
              <w:rPr>
                <w:color w:val="4F6228" w:themeColor="accent3" w:themeShade="80"/>
                <w:sz w:val="24"/>
                <w:szCs w:val="24"/>
              </w:rPr>
              <w:t>Individual presentation by each of the participants (5 min/participant)</w:t>
            </w:r>
          </w:p>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sidRPr="00ED12BC">
              <w:rPr>
                <w:sz w:val="24"/>
                <w:szCs w:val="24"/>
              </w:rPr>
              <w:t xml:space="preserve">What is their background, why do they follow the course; what do they expect from the course, </w:t>
            </w:r>
            <w:proofErr w:type="spellStart"/>
            <w:r w:rsidRPr="00ED12BC">
              <w:rPr>
                <w:sz w:val="24"/>
                <w:szCs w:val="24"/>
              </w:rPr>
              <w:t>etc</w:t>
            </w:r>
            <w:proofErr w:type="spellEnd"/>
            <w:proofErr w:type="gramStart"/>
            <w:r w:rsidRPr="00ED12BC">
              <w:rPr>
                <w:sz w:val="24"/>
                <w:szCs w:val="24"/>
              </w:rPr>
              <w:t>…</w:t>
            </w:r>
            <w:proofErr w:type="gramEnd"/>
          </w:p>
        </w:tc>
        <w:tc>
          <w:tcPr>
            <w:tcW w:w="3702" w:type="dxa"/>
            <w:gridSpan w:val="2"/>
          </w:tcPr>
          <w:p w:rsidR="00900EDF" w:rsidRPr="00806C9F" w:rsidRDefault="00900EDF" w:rsidP="00A90FAB">
            <w:pPr>
              <w:ind w:firstLine="884"/>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806C9F">
              <w:rPr>
                <w:color w:val="4F6228" w:themeColor="accent3" w:themeShade="80"/>
                <w:sz w:val="24"/>
                <w:szCs w:val="24"/>
              </w:rPr>
              <w:t xml:space="preserve">Chair: Marc </w:t>
            </w:r>
            <w:proofErr w:type="spellStart"/>
            <w:r w:rsidRPr="00806C9F">
              <w:rPr>
                <w:color w:val="4F6228" w:themeColor="accent3" w:themeShade="80"/>
                <w:sz w:val="24"/>
                <w:szCs w:val="24"/>
              </w:rPr>
              <w:t>Heijde</w:t>
            </w:r>
            <w:proofErr w:type="spellEnd"/>
          </w:p>
          <w:p w:rsidR="00900EDF" w:rsidRPr="00CC2F80" w:rsidRDefault="00900EDF" w:rsidP="00A90FAB">
            <w:pPr>
              <w:ind w:firstLine="884"/>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participants</w:t>
            </w: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CC2F80" w:rsidRDefault="00900EDF" w:rsidP="00A90FAB">
            <w:pPr>
              <w:rPr>
                <w:b w:val="0"/>
                <w:sz w:val="24"/>
                <w:szCs w:val="24"/>
              </w:rPr>
            </w:pPr>
            <w:r>
              <w:rPr>
                <w:b w:val="0"/>
                <w:sz w:val="24"/>
                <w:szCs w:val="24"/>
              </w:rPr>
              <w:t>17:00 - …</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ED12BC">
              <w:rPr>
                <w:color w:val="4F6228" w:themeColor="accent3" w:themeShade="80"/>
                <w:sz w:val="24"/>
                <w:szCs w:val="24"/>
              </w:rPr>
              <w:t>Official opening of the course + Reception</w:t>
            </w:r>
          </w:p>
        </w:tc>
        <w:tc>
          <w:tcPr>
            <w:tcW w:w="3702" w:type="dxa"/>
            <w:gridSpan w:val="2"/>
          </w:tcPr>
          <w:p w:rsidR="00900EDF" w:rsidRPr="00CC2F80"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p>
        </w:tc>
      </w:tr>
    </w:tbl>
    <w:p w:rsidR="00900EDF" w:rsidRDefault="00900EDF" w:rsidP="00900EDF">
      <w:pPr>
        <w:rPr>
          <w:sz w:val="24"/>
          <w:szCs w:val="24"/>
        </w:rPr>
      </w:pPr>
    </w:p>
    <w:tbl>
      <w:tblPr>
        <w:tblStyle w:val="LightList-Accent3"/>
        <w:tblW w:w="9622" w:type="dxa"/>
        <w:tblLook w:val="04A0" w:firstRow="1" w:lastRow="0" w:firstColumn="1" w:lastColumn="0" w:noHBand="0" w:noVBand="1"/>
      </w:tblPr>
      <w:tblGrid>
        <w:gridCol w:w="1951"/>
        <w:gridCol w:w="1407"/>
        <w:gridCol w:w="152"/>
        <w:gridCol w:w="2410"/>
        <w:gridCol w:w="798"/>
        <w:gridCol w:w="152"/>
        <w:gridCol w:w="2752"/>
      </w:tblGrid>
      <w:tr w:rsidR="00900EDF" w:rsidTr="00A9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8" w:type="dxa"/>
            <w:gridSpan w:val="2"/>
          </w:tcPr>
          <w:p w:rsidR="00900EDF" w:rsidRPr="00127002" w:rsidRDefault="00900EDF" w:rsidP="00A90FAB">
            <w:pPr>
              <w:rPr>
                <w:color w:val="auto"/>
                <w:sz w:val="24"/>
                <w:szCs w:val="24"/>
              </w:rPr>
            </w:pPr>
            <w:r>
              <w:rPr>
                <w:color w:val="auto"/>
                <w:sz w:val="24"/>
                <w:szCs w:val="24"/>
              </w:rPr>
              <w:t>Tuesday September 20</w:t>
            </w:r>
            <w:r w:rsidRPr="00127002">
              <w:rPr>
                <w:color w:val="auto"/>
                <w:sz w:val="24"/>
                <w:szCs w:val="24"/>
              </w:rPr>
              <w:t>, 2016</w:t>
            </w:r>
          </w:p>
        </w:tc>
        <w:tc>
          <w:tcPr>
            <w:tcW w:w="3360" w:type="dxa"/>
            <w:gridSpan w:val="3"/>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2904" w:type="dxa"/>
            <w:gridSpan w:val="2"/>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r>
      <w:tr w:rsidR="00900EDF" w:rsidRPr="00127002"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08:15 – 08:45</w:t>
            </w:r>
          </w:p>
        </w:tc>
        <w:tc>
          <w:tcPr>
            <w:tcW w:w="3969" w:type="dxa"/>
            <w:gridSpan w:val="3"/>
          </w:tcPr>
          <w:p w:rsidR="00900EDF" w:rsidRPr="0076126D" w:rsidRDefault="00900EDF" w:rsidP="00A90FAB">
            <w:pPr>
              <w:cnfStyle w:val="000000100000" w:firstRow="0" w:lastRow="0" w:firstColumn="0" w:lastColumn="0" w:oddVBand="0" w:evenVBand="0" w:oddHBand="1" w:evenHBand="0" w:firstRowFirstColumn="0" w:firstRowLastColumn="0" w:lastRowFirstColumn="0" w:lastRowLastColumn="0"/>
              <w:rPr>
                <w:sz w:val="24"/>
                <w:szCs w:val="28"/>
              </w:rPr>
            </w:pPr>
            <w:r w:rsidRPr="0076126D">
              <w:rPr>
                <w:sz w:val="24"/>
                <w:szCs w:val="28"/>
              </w:rPr>
              <w:t>Bus trip from Hotel to NARO</w:t>
            </w:r>
          </w:p>
        </w:tc>
        <w:tc>
          <w:tcPr>
            <w:tcW w:w="3702" w:type="dxa"/>
            <w:gridSpan w:val="3"/>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127002"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09:00</w:t>
            </w:r>
          </w:p>
          <w:p w:rsidR="00900EDF" w:rsidRPr="00ED12BC" w:rsidRDefault="00900EDF" w:rsidP="00A90FAB">
            <w:pPr>
              <w:rPr>
                <w:b w:val="0"/>
                <w:sz w:val="24"/>
                <w:szCs w:val="24"/>
              </w:rPr>
            </w:pPr>
          </w:p>
          <w:p w:rsidR="00900EDF" w:rsidRDefault="00900EDF" w:rsidP="00A90FAB">
            <w:pPr>
              <w:rPr>
                <w:b w:val="0"/>
                <w:sz w:val="24"/>
                <w:szCs w:val="24"/>
              </w:rPr>
            </w:pPr>
            <w:r w:rsidRPr="00ED12BC">
              <w:rPr>
                <w:b w:val="0"/>
                <w:sz w:val="24"/>
                <w:szCs w:val="24"/>
              </w:rPr>
              <w:t>09:00 – 09:30</w:t>
            </w:r>
          </w:p>
          <w:p w:rsidR="00900EDF" w:rsidRDefault="00900EDF" w:rsidP="00A90FAB">
            <w:pPr>
              <w:rPr>
                <w:b w:val="0"/>
                <w:sz w:val="24"/>
                <w:szCs w:val="24"/>
              </w:rPr>
            </w:pPr>
            <w:r>
              <w:rPr>
                <w:b w:val="0"/>
                <w:sz w:val="24"/>
                <w:szCs w:val="24"/>
              </w:rPr>
              <w:t>09:30 – 10:00</w:t>
            </w:r>
          </w:p>
          <w:p w:rsidR="00900EDF" w:rsidRPr="00ED12BC" w:rsidRDefault="00900EDF" w:rsidP="00A90FAB">
            <w:pPr>
              <w:rPr>
                <w:b w:val="0"/>
                <w:sz w:val="24"/>
                <w:szCs w:val="24"/>
              </w:rPr>
            </w:pPr>
            <w:r>
              <w:rPr>
                <w:b w:val="0"/>
                <w:sz w:val="24"/>
                <w:szCs w:val="24"/>
              </w:rPr>
              <w:t>10:00 – 10:30</w:t>
            </w:r>
          </w:p>
        </w:tc>
        <w:tc>
          <w:tcPr>
            <w:tcW w:w="3969" w:type="dxa"/>
            <w:gridSpan w:val="3"/>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ED12BC">
              <w:rPr>
                <w:color w:val="4F6228" w:themeColor="accent3" w:themeShade="80"/>
                <w:sz w:val="24"/>
                <w:szCs w:val="24"/>
              </w:rPr>
              <w:t>Overview of the most important banana diseases</w:t>
            </w:r>
            <w:r>
              <w:rPr>
                <w:color w:val="4F6228" w:themeColor="accent3" w:themeShade="80"/>
                <w:sz w:val="24"/>
                <w:szCs w:val="24"/>
              </w:rPr>
              <w:t xml:space="preserve"> (part I)</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ED12BC">
              <w:rPr>
                <w:color w:val="000000" w:themeColor="text1"/>
                <w:sz w:val="24"/>
                <w:szCs w:val="24"/>
              </w:rPr>
              <w:t>Nematodes</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Weevils</w:t>
            </w:r>
          </w:p>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000000" w:themeColor="text1"/>
                <w:sz w:val="24"/>
                <w:szCs w:val="24"/>
              </w:rPr>
              <w:t>Panama Disease</w:t>
            </w:r>
          </w:p>
        </w:tc>
        <w:tc>
          <w:tcPr>
            <w:tcW w:w="3702" w:type="dxa"/>
            <w:gridSpan w:val="3"/>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ED12BC">
              <w:rPr>
                <w:color w:val="4F6228" w:themeColor="accent3" w:themeShade="80"/>
                <w:sz w:val="24"/>
                <w:szCs w:val="24"/>
              </w:rPr>
              <w:t>Chair: Rony Swennen</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p>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Danny Coyne</w:t>
            </w:r>
          </w:p>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William </w:t>
            </w:r>
            <w:proofErr w:type="spellStart"/>
            <w:r>
              <w:rPr>
                <w:sz w:val="24"/>
                <w:szCs w:val="24"/>
              </w:rPr>
              <w:t>Tinzara</w:t>
            </w:r>
            <w:proofErr w:type="spellEnd"/>
          </w:p>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Tendo </w:t>
            </w:r>
            <w:proofErr w:type="spellStart"/>
            <w:r>
              <w:rPr>
                <w:sz w:val="24"/>
                <w:szCs w:val="24"/>
              </w:rPr>
              <w:t>Ssali</w:t>
            </w:r>
            <w:proofErr w:type="spellEnd"/>
          </w:p>
        </w:tc>
      </w:tr>
      <w:tr w:rsidR="00900EDF" w:rsidRPr="00127002"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10:3</w:t>
            </w:r>
            <w:r w:rsidRPr="00ED12BC">
              <w:rPr>
                <w:b w:val="0"/>
                <w:sz w:val="24"/>
                <w:szCs w:val="24"/>
              </w:rPr>
              <w:t>0 –</w:t>
            </w:r>
            <w:r>
              <w:rPr>
                <w:b w:val="0"/>
                <w:sz w:val="24"/>
                <w:szCs w:val="24"/>
              </w:rPr>
              <w:t xml:space="preserve"> 11</w:t>
            </w:r>
            <w:r w:rsidRPr="00ED12BC">
              <w:rPr>
                <w:b w:val="0"/>
                <w:sz w:val="24"/>
                <w:szCs w:val="24"/>
              </w:rPr>
              <w:t>:</w:t>
            </w:r>
            <w:r>
              <w:rPr>
                <w:b w:val="0"/>
                <w:sz w:val="24"/>
                <w:szCs w:val="24"/>
              </w:rPr>
              <w:t>0</w:t>
            </w:r>
            <w:r w:rsidRPr="00ED12BC">
              <w:rPr>
                <w:b w:val="0"/>
                <w:sz w:val="24"/>
                <w:szCs w:val="24"/>
              </w:rPr>
              <w:t>0</w:t>
            </w:r>
          </w:p>
        </w:tc>
        <w:tc>
          <w:tcPr>
            <w:tcW w:w="3969" w:type="dxa"/>
            <w:gridSpan w:val="3"/>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3"/>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11:00</w:t>
            </w:r>
          </w:p>
          <w:p w:rsidR="00900EDF" w:rsidRDefault="00900EDF" w:rsidP="00A90FAB">
            <w:pPr>
              <w:rPr>
                <w:b w:val="0"/>
                <w:sz w:val="24"/>
                <w:szCs w:val="24"/>
              </w:rPr>
            </w:pPr>
          </w:p>
          <w:p w:rsidR="00900EDF" w:rsidRDefault="00900EDF" w:rsidP="00A90FAB">
            <w:pPr>
              <w:rPr>
                <w:b w:val="0"/>
                <w:sz w:val="24"/>
                <w:szCs w:val="24"/>
              </w:rPr>
            </w:pPr>
            <w:r>
              <w:rPr>
                <w:b w:val="0"/>
                <w:sz w:val="24"/>
                <w:szCs w:val="24"/>
              </w:rPr>
              <w:t>11:00 – 11:30</w:t>
            </w:r>
          </w:p>
          <w:p w:rsidR="00900EDF" w:rsidRDefault="00900EDF" w:rsidP="00A90FAB">
            <w:pPr>
              <w:rPr>
                <w:b w:val="0"/>
                <w:sz w:val="24"/>
                <w:szCs w:val="24"/>
              </w:rPr>
            </w:pPr>
            <w:r>
              <w:rPr>
                <w:b w:val="0"/>
                <w:sz w:val="24"/>
                <w:szCs w:val="24"/>
              </w:rPr>
              <w:t>11:30 – 12:00</w:t>
            </w:r>
          </w:p>
          <w:p w:rsidR="00900EDF" w:rsidRDefault="00900EDF" w:rsidP="00A90FAB">
            <w:pPr>
              <w:rPr>
                <w:b w:val="0"/>
                <w:sz w:val="24"/>
                <w:szCs w:val="24"/>
              </w:rPr>
            </w:pPr>
            <w:r>
              <w:rPr>
                <w:b w:val="0"/>
                <w:sz w:val="24"/>
                <w:szCs w:val="24"/>
              </w:rPr>
              <w:t>12:00 – 12:30</w:t>
            </w:r>
          </w:p>
          <w:p w:rsidR="00900EDF" w:rsidRPr="00ED12BC" w:rsidRDefault="00900EDF" w:rsidP="00A90FAB">
            <w:pPr>
              <w:rPr>
                <w:b w:val="0"/>
                <w:sz w:val="24"/>
                <w:szCs w:val="24"/>
              </w:rPr>
            </w:pPr>
            <w:r>
              <w:rPr>
                <w:b w:val="0"/>
                <w:sz w:val="24"/>
                <w:szCs w:val="24"/>
              </w:rPr>
              <w:t>12:30 – 13:00</w:t>
            </w:r>
          </w:p>
        </w:tc>
        <w:tc>
          <w:tcPr>
            <w:tcW w:w="3969" w:type="dxa"/>
            <w:gridSpan w:val="3"/>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ED12BC">
              <w:rPr>
                <w:color w:val="4F6228" w:themeColor="accent3" w:themeShade="80"/>
                <w:sz w:val="24"/>
                <w:szCs w:val="24"/>
              </w:rPr>
              <w:t>Overview of the most important banana diseases (part II)</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Black Sigatoka</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Bacterial Wilt</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Viruses</w:t>
            </w:r>
          </w:p>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Discussion</w:t>
            </w:r>
          </w:p>
        </w:tc>
        <w:tc>
          <w:tcPr>
            <w:tcW w:w="3702" w:type="dxa"/>
            <w:gridSpan w:val="3"/>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ED12BC">
              <w:rPr>
                <w:color w:val="4F6228" w:themeColor="accent3" w:themeShade="80"/>
                <w:sz w:val="24"/>
                <w:szCs w:val="24"/>
              </w:rPr>
              <w:t>Chair: Rony Swennen</w:t>
            </w:r>
          </w:p>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Janet Kimunye</w:t>
            </w:r>
          </w:p>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Jerome Kubiriba</w:t>
            </w:r>
          </w:p>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Leena Tripathi</w:t>
            </w:r>
          </w:p>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13:00 – 14:00</w:t>
            </w:r>
          </w:p>
        </w:tc>
        <w:tc>
          <w:tcPr>
            <w:tcW w:w="3969" w:type="dxa"/>
            <w:gridSpan w:val="3"/>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Lunch </w:t>
            </w:r>
            <w:r w:rsidRPr="00F65531">
              <w:rPr>
                <w:b/>
                <w:color w:val="4F6228" w:themeColor="accent3" w:themeShade="80"/>
                <w:sz w:val="24"/>
                <w:szCs w:val="24"/>
              </w:rPr>
              <w:t>+ Group picture</w:t>
            </w:r>
          </w:p>
        </w:tc>
        <w:tc>
          <w:tcPr>
            <w:tcW w:w="3702" w:type="dxa"/>
            <w:gridSpan w:val="3"/>
          </w:tcPr>
          <w:p w:rsidR="00900EDF" w:rsidRPr="00ED12BC" w:rsidRDefault="00900EDF" w:rsidP="00A90FAB">
            <w:pPr>
              <w:ind w:firstLine="884"/>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CC2F80" w:rsidRDefault="00900EDF" w:rsidP="00A90FAB">
            <w:pPr>
              <w:rPr>
                <w:b w:val="0"/>
                <w:sz w:val="24"/>
                <w:szCs w:val="24"/>
              </w:rPr>
            </w:pPr>
            <w:r>
              <w:rPr>
                <w:b w:val="0"/>
                <w:sz w:val="24"/>
                <w:szCs w:val="24"/>
              </w:rPr>
              <w:t>14:00 – 15:30</w:t>
            </w:r>
          </w:p>
        </w:tc>
        <w:tc>
          <w:tcPr>
            <w:tcW w:w="3969" w:type="dxa"/>
            <w:gridSpan w:val="3"/>
          </w:tcPr>
          <w:p w:rsidR="00900EDF" w:rsidRPr="00CC2F80"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824B81">
              <w:rPr>
                <w:color w:val="4F6228" w:themeColor="accent3" w:themeShade="80"/>
                <w:sz w:val="24"/>
                <w:szCs w:val="24"/>
              </w:rPr>
              <w:t>Concepts of banana breeding (part I)</w:t>
            </w:r>
          </w:p>
        </w:tc>
        <w:tc>
          <w:tcPr>
            <w:tcW w:w="3702" w:type="dxa"/>
            <w:gridSpan w:val="3"/>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Rony Swennen</w:t>
            </w:r>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15:30 – 16:00</w:t>
            </w:r>
          </w:p>
        </w:tc>
        <w:tc>
          <w:tcPr>
            <w:tcW w:w="3969" w:type="dxa"/>
            <w:gridSpan w:val="3"/>
          </w:tcPr>
          <w:p w:rsidR="00900EDF"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3"/>
          </w:tcPr>
          <w:p w:rsidR="00900EDF" w:rsidRPr="00CC2F80"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16:00 – 17:30</w:t>
            </w:r>
          </w:p>
        </w:tc>
        <w:tc>
          <w:tcPr>
            <w:tcW w:w="3969" w:type="dxa"/>
            <w:gridSpan w:val="3"/>
          </w:tcPr>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824B81">
              <w:rPr>
                <w:color w:val="4F6228" w:themeColor="accent3" w:themeShade="80"/>
                <w:sz w:val="24"/>
                <w:szCs w:val="24"/>
              </w:rPr>
              <w:t>Concepts of banana breeding (part II)</w:t>
            </w:r>
          </w:p>
        </w:tc>
        <w:tc>
          <w:tcPr>
            <w:tcW w:w="3702" w:type="dxa"/>
            <w:gridSpan w:val="3"/>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Robooni Tumuhimbise</w:t>
            </w:r>
          </w:p>
        </w:tc>
      </w:tr>
      <w:tr w:rsidR="00900EDF" w:rsidRPr="0076126D"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76126D" w:rsidRDefault="00900EDF" w:rsidP="00A90FAB">
            <w:pPr>
              <w:rPr>
                <w:b w:val="0"/>
                <w:sz w:val="24"/>
                <w:szCs w:val="24"/>
              </w:rPr>
            </w:pPr>
            <w:r w:rsidRPr="0076126D">
              <w:rPr>
                <w:b w:val="0"/>
                <w:sz w:val="24"/>
                <w:szCs w:val="24"/>
              </w:rPr>
              <w:t>17:30</w:t>
            </w:r>
          </w:p>
        </w:tc>
        <w:tc>
          <w:tcPr>
            <w:tcW w:w="3969" w:type="dxa"/>
            <w:gridSpan w:val="3"/>
          </w:tcPr>
          <w:p w:rsidR="00900EDF" w:rsidRPr="0076126D"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sidRPr="0076126D">
              <w:rPr>
                <w:sz w:val="24"/>
                <w:szCs w:val="24"/>
              </w:rPr>
              <w:t>Bus trip from NARO to Hotel</w:t>
            </w:r>
          </w:p>
        </w:tc>
        <w:tc>
          <w:tcPr>
            <w:tcW w:w="3702" w:type="dxa"/>
            <w:gridSpan w:val="3"/>
          </w:tcPr>
          <w:p w:rsidR="00900EDF" w:rsidRPr="0076126D"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Tr="00A90FAB">
        <w:tc>
          <w:tcPr>
            <w:cnfStyle w:val="001000000000" w:firstRow="0" w:lastRow="0" w:firstColumn="1" w:lastColumn="0" w:oddVBand="0" w:evenVBand="0" w:oddHBand="0" w:evenHBand="0" w:firstRowFirstColumn="0" w:firstRowLastColumn="0" w:lastRowFirstColumn="0" w:lastRowLastColumn="0"/>
            <w:tcW w:w="3510" w:type="dxa"/>
            <w:gridSpan w:val="3"/>
            <w:shd w:val="clear" w:color="auto" w:fill="9BBB59" w:themeFill="accent3"/>
          </w:tcPr>
          <w:p w:rsidR="00900EDF" w:rsidRPr="00127002" w:rsidRDefault="00900EDF" w:rsidP="00A90FAB">
            <w:pPr>
              <w:rPr>
                <w:sz w:val="24"/>
                <w:szCs w:val="24"/>
              </w:rPr>
            </w:pPr>
            <w:r>
              <w:rPr>
                <w:sz w:val="24"/>
                <w:szCs w:val="24"/>
              </w:rPr>
              <w:t>Wednesday September 21</w:t>
            </w:r>
            <w:r w:rsidRPr="00127002">
              <w:rPr>
                <w:sz w:val="24"/>
                <w:szCs w:val="24"/>
              </w:rPr>
              <w:t>, 2016</w:t>
            </w:r>
          </w:p>
        </w:tc>
        <w:tc>
          <w:tcPr>
            <w:tcW w:w="3360" w:type="dxa"/>
            <w:gridSpan w:val="3"/>
            <w:shd w:val="clear" w:color="auto" w:fill="9BBB59" w:themeFill="accent3"/>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2752" w:type="dxa"/>
            <w:shd w:val="clear" w:color="auto" w:fill="9BBB59" w:themeFill="accent3"/>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76923C" w:themeColor="accent3" w:themeShade="BF"/>
                <w:sz w:val="24"/>
                <w:szCs w:val="24"/>
              </w:rPr>
            </w:pPr>
          </w:p>
        </w:tc>
      </w:tr>
      <w:tr w:rsidR="00900EDF" w:rsidRPr="00127002"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08:15 – 08:45</w:t>
            </w:r>
          </w:p>
        </w:tc>
        <w:tc>
          <w:tcPr>
            <w:tcW w:w="3969" w:type="dxa"/>
            <w:gridSpan w:val="3"/>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8"/>
              </w:rPr>
            </w:pPr>
            <w:r w:rsidRPr="0076126D">
              <w:rPr>
                <w:sz w:val="24"/>
                <w:szCs w:val="28"/>
              </w:rPr>
              <w:t>Bus trip from Hotel to NARO</w:t>
            </w:r>
          </w:p>
        </w:tc>
        <w:tc>
          <w:tcPr>
            <w:tcW w:w="3702" w:type="dxa"/>
            <w:gridSpan w:val="3"/>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127002"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09:00</w:t>
            </w:r>
            <w:r>
              <w:rPr>
                <w:b w:val="0"/>
                <w:sz w:val="24"/>
                <w:szCs w:val="24"/>
              </w:rPr>
              <w:t xml:space="preserve"> – 10:30</w:t>
            </w:r>
          </w:p>
        </w:tc>
        <w:tc>
          <w:tcPr>
            <w:tcW w:w="3969" w:type="dxa"/>
            <w:gridSpan w:val="3"/>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 xml:space="preserve">Modern breeding techniques and the </w:t>
            </w:r>
            <w:r>
              <w:rPr>
                <w:color w:val="4F6228" w:themeColor="accent3" w:themeShade="80"/>
                <w:sz w:val="24"/>
                <w:szCs w:val="24"/>
              </w:rPr>
              <w:lastRenderedPageBreak/>
              <w:t>use of molecular markers (part I)</w:t>
            </w:r>
          </w:p>
        </w:tc>
        <w:tc>
          <w:tcPr>
            <w:tcW w:w="3702" w:type="dxa"/>
            <w:gridSpan w:val="3"/>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lastRenderedPageBreak/>
              <w:t>Brigitte Uwimana</w:t>
            </w:r>
          </w:p>
        </w:tc>
      </w:tr>
      <w:tr w:rsidR="00900EDF" w:rsidRPr="00127002"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10:3</w:t>
            </w:r>
            <w:r w:rsidRPr="00ED12BC">
              <w:rPr>
                <w:b w:val="0"/>
                <w:sz w:val="24"/>
                <w:szCs w:val="24"/>
              </w:rPr>
              <w:t>0 –</w:t>
            </w:r>
            <w:r>
              <w:rPr>
                <w:b w:val="0"/>
                <w:sz w:val="24"/>
                <w:szCs w:val="24"/>
              </w:rPr>
              <w:t xml:space="preserve"> 11</w:t>
            </w:r>
            <w:r w:rsidRPr="00ED12BC">
              <w:rPr>
                <w:b w:val="0"/>
                <w:sz w:val="24"/>
                <w:szCs w:val="24"/>
              </w:rPr>
              <w:t>:</w:t>
            </w:r>
            <w:r>
              <w:rPr>
                <w:b w:val="0"/>
                <w:sz w:val="24"/>
                <w:szCs w:val="24"/>
              </w:rPr>
              <w:t>0</w:t>
            </w:r>
            <w:r w:rsidRPr="00ED12BC">
              <w:rPr>
                <w:b w:val="0"/>
                <w:sz w:val="24"/>
                <w:szCs w:val="24"/>
              </w:rPr>
              <w:t>0</w:t>
            </w:r>
          </w:p>
        </w:tc>
        <w:tc>
          <w:tcPr>
            <w:tcW w:w="3969" w:type="dxa"/>
            <w:gridSpan w:val="3"/>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3"/>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11:00 – 12:30</w:t>
            </w:r>
          </w:p>
        </w:tc>
        <w:tc>
          <w:tcPr>
            <w:tcW w:w="3969" w:type="dxa"/>
            <w:gridSpan w:val="3"/>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color w:val="4F6228" w:themeColor="accent3" w:themeShade="80"/>
                <w:sz w:val="24"/>
                <w:szCs w:val="24"/>
              </w:rPr>
              <w:t>Modern breeding techniques and the use of molecular markers (part II)</w:t>
            </w:r>
          </w:p>
        </w:tc>
        <w:tc>
          <w:tcPr>
            <w:tcW w:w="3702" w:type="dxa"/>
            <w:gridSpan w:val="3"/>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Allan Brown</w:t>
            </w:r>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12:30 – 13:30</w:t>
            </w:r>
          </w:p>
        </w:tc>
        <w:tc>
          <w:tcPr>
            <w:tcW w:w="3969" w:type="dxa"/>
            <w:gridSpan w:val="3"/>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Lunch</w:t>
            </w:r>
          </w:p>
        </w:tc>
        <w:tc>
          <w:tcPr>
            <w:tcW w:w="3702" w:type="dxa"/>
            <w:gridSpan w:val="3"/>
          </w:tcPr>
          <w:p w:rsidR="00900EDF" w:rsidRPr="00ED12BC" w:rsidRDefault="00900EDF" w:rsidP="00A90FAB">
            <w:pPr>
              <w:ind w:firstLine="884"/>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CC2F80" w:rsidRDefault="00900EDF" w:rsidP="00A90FAB">
            <w:pPr>
              <w:rPr>
                <w:b w:val="0"/>
                <w:sz w:val="24"/>
                <w:szCs w:val="24"/>
              </w:rPr>
            </w:pPr>
            <w:r>
              <w:rPr>
                <w:b w:val="0"/>
                <w:sz w:val="24"/>
                <w:szCs w:val="24"/>
              </w:rPr>
              <w:t>13:30 – 15:30</w:t>
            </w:r>
          </w:p>
        </w:tc>
        <w:tc>
          <w:tcPr>
            <w:tcW w:w="3969" w:type="dxa"/>
            <w:gridSpan w:val="3"/>
          </w:tcPr>
          <w:p w:rsidR="00900EDF" w:rsidRPr="00CC2F80"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76126D">
              <w:rPr>
                <w:color w:val="4F6228" w:themeColor="accent3" w:themeShade="80"/>
                <w:sz w:val="24"/>
                <w:szCs w:val="24"/>
              </w:rPr>
              <w:t>Genetic transformation principles: General introduction</w:t>
            </w:r>
          </w:p>
        </w:tc>
        <w:tc>
          <w:tcPr>
            <w:tcW w:w="3702" w:type="dxa"/>
            <w:gridSpan w:val="3"/>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Godelieve</w:t>
            </w:r>
            <w:proofErr w:type="spellEnd"/>
            <w:r>
              <w:rPr>
                <w:sz w:val="24"/>
                <w:szCs w:val="24"/>
              </w:rPr>
              <w:t xml:space="preserve"> Gheysen</w:t>
            </w:r>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15:30 – 16:00</w:t>
            </w:r>
          </w:p>
        </w:tc>
        <w:tc>
          <w:tcPr>
            <w:tcW w:w="3969" w:type="dxa"/>
            <w:gridSpan w:val="3"/>
          </w:tcPr>
          <w:p w:rsidR="00900EDF"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3"/>
          </w:tcPr>
          <w:p w:rsidR="00900EDF" w:rsidRPr="00CC2F80"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16:00 – 18:00</w:t>
            </w:r>
          </w:p>
        </w:tc>
        <w:tc>
          <w:tcPr>
            <w:tcW w:w="3969" w:type="dxa"/>
            <w:gridSpan w:val="3"/>
          </w:tcPr>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76126D">
              <w:rPr>
                <w:color w:val="4F6228" w:themeColor="accent3" w:themeShade="80"/>
                <w:sz w:val="24"/>
                <w:szCs w:val="24"/>
              </w:rPr>
              <w:t>Genetic transformation of banana</w:t>
            </w:r>
          </w:p>
        </w:tc>
        <w:tc>
          <w:tcPr>
            <w:tcW w:w="3702" w:type="dxa"/>
            <w:gridSpan w:val="3"/>
          </w:tcPr>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Geofrey</w:t>
            </w:r>
            <w:proofErr w:type="spellEnd"/>
            <w:r>
              <w:rPr>
                <w:sz w:val="24"/>
                <w:szCs w:val="24"/>
              </w:rPr>
              <w:t xml:space="preserve"> </w:t>
            </w:r>
            <w:proofErr w:type="spellStart"/>
            <w:r>
              <w:rPr>
                <w:sz w:val="24"/>
                <w:szCs w:val="24"/>
              </w:rPr>
              <w:t>Arinaitwe</w:t>
            </w:r>
            <w:proofErr w:type="spellEnd"/>
          </w:p>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Leena Tripathi</w:t>
            </w:r>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806C9F" w:rsidRDefault="00900EDF" w:rsidP="00A90FAB">
            <w:pPr>
              <w:rPr>
                <w:b w:val="0"/>
                <w:color w:val="4F6228" w:themeColor="accent3" w:themeShade="80"/>
                <w:sz w:val="24"/>
                <w:szCs w:val="24"/>
              </w:rPr>
            </w:pPr>
            <w:r w:rsidRPr="001A3869">
              <w:rPr>
                <w:b w:val="0"/>
                <w:sz w:val="24"/>
                <w:szCs w:val="24"/>
              </w:rPr>
              <w:t>18:00</w:t>
            </w:r>
          </w:p>
        </w:tc>
        <w:tc>
          <w:tcPr>
            <w:tcW w:w="3969" w:type="dxa"/>
            <w:gridSpan w:val="3"/>
          </w:tcPr>
          <w:p w:rsidR="00900EDF" w:rsidRPr="00806C9F" w:rsidRDefault="00900EDF" w:rsidP="00A90FAB">
            <w:pPr>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76126D">
              <w:rPr>
                <w:sz w:val="24"/>
                <w:szCs w:val="24"/>
              </w:rPr>
              <w:t>Bus trip from NARO to Hotel</w:t>
            </w:r>
          </w:p>
        </w:tc>
        <w:tc>
          <w:tcPr>
            <w:tcW w:w="3702" w:type="dxa"/>
            <w:gridSpan w:val="3"/>
          </w:tcPr>
          <w:p w:rsidR="00900EDF"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p>
        </w:tc>
      </w:tr>
    </w:tbl>
    <w:p w:rsidR="00900EDF" w:rsidRDefault="00900EDF" w:rsidP="00900EDF">
      <w:pPr>
        <w:rPr>
          <w:sz w:val="24"/>
          <w:szCs w:val="24"/>
        </w:rPr>
      </w:pPr>
    </w:p>
    <w:tbl>
      <w:tblPr>
        <w:tblStyle w:val="LightList-Accent3"/>
        <w:tblW w:w="9622" w:type="dxa"/>
        <w:tblLook w:val="04A0" w:firstRow="1" w:lastRow="0" w:firstColumn="1" w:lastColumn="0" w:noHBand="0" w:noVBand="1"/>
      </w:tblPr>
      <w:tblGrid>
        <w:gridCol w:w="1951"/>
        <w:gridCol w:w="1559"/>
        <w:gridCol w:w="2410"/>
        <w:gridCol w:w="950"/>
        <w:gridCol w:w="2752"/>
      </w:tblGrid>
      <w:tr w:rsidR="00900EDF" w:rsidTr="00A9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Pr>
          <w:p w:rsidR="00900EDF" w:rsidRPr="00127002" w:rsidRDefault="00900EDF" w:rsidP="00A90FAB">
            <w:pPr>
              <w:rPr>
                <w:color w:val="auto"/>
                <w:sz w:val="24"/>
                <w:szCs w:val="24"/>
              </w:rPr>
            </w:pPr>
            <w:r>
              <w:rPr>
                <w:color w:val="auto"/>
                <w:sz w:val="24"/>
                <w:szCs w:val="24"/>
              </w:rPr>
              <w:t>Thursday</w:t>
            </w:r>
            <w:r w:rsidRPr="0019270C">
              <w:rPr>
                <w:color w:val="auto"/>
                <w:sz w:val="24"/>
                <w:szCs w:val="24"/>
              </w:rPr>
              <w:t xml:space="preserve"> </w:t>
            </w:r>
            <w:r>
              <w:rPr>
                <w:color w:val="auto"/>
                <w:sz w:val="24"/>
                <w:szCs w:val="24"/>
              </w:rPr>
              <w:t>September 22</w:t>
            </w:r>
            <w:r w:rsidRPr="0019270C">
              <w:rPr>
                <w:color w:val="auto"/>
                <w:sz w:val="24"/>
                <w:szCs w:val="24"/>
              </w:rPr>
              <w:t>, 2016</w:t>
            </w:r>
          </w:p>
        </w:tc>
        <w:tc>
          <w:tcPr>
            <w:tcW w:w="3360" w:type="dxa"/>
            <w:gridSpan w:val="2"/>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2752" w:type="dxa"/>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08:15 – 08:45</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8"/>
              </w:rPr>
            </w:pPr>
            <w:r w:rsidRPr="0076126D">
              <w:rPr>
                <w:sz w:val="24"/>
                <w:szCs w:val="28"/>
              </w:rPr>
              <w:t>Bus trip from Hotel to NARO</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09:00</w:t>
            </w:r>
            <w:r>
              <w:rPr>
                <w:b w:val="0"/>
                <w:sz w:val="24"/>
                <w:szCs w:val="24"/>
              </w:rPr>
              <w:t xml:space="preserve"> – 11:00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Global regulatory developments for GMOs</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Patrick </w:t>
            </w:r>
            <w:proofErr w:type="spellStart"/>
            <w:r>
              <w:rPr>
                <w:sz w:val="24"/>
                <w:szCs w:val="24"/>
              </w:rPr>
              <w:t>Rüdelsheim</w:t>
            </w:r>
            <w:proofErr w:type="spellEnd"/>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11:0</w:t>
            </w:r>
            <w:r w:rsidRPr="00ED12BC">
              <w:rPr>
                <w:b w:val="0"/>
                <w:sz w:val="24"/>
                <w:szCs w:val="24"/>
              </w:rPr>
              <w:t>0 –</w:t>
            </w:r>
            <w:r>
              <w:rPr>
                <w:b w:val="0"/>
                <w:sz w:val="24"/>
                <w:szCs w:val="24"/>
              </w:rPr>
              <w:t xml:space="preserve"> 11</w:t>
            </w:r>
            <w:r w:rsidRPr="00ED12BC">
              <w:rPr>
                <w:b w:val="0"/>
                <w:sz w:val="24"/>
                <w:szCs w:val="24"/>
              </w:rPr>
              <w:t>:</w:t>
            </w:r>
            <w:r>
              <w:rPr>
                <w:b w:val="0"/>
                <w:sz w:val="24"/>
                <w:szCs w:val="24"/>
              </w:rPr>
              <w:t>3</w:t>
            </w:r>
            <w:r w:rsidRPr="00ED12BC">
              <w:rPr>
                <w:b w:val="0"/>
                <w:sz w:val="24"/>
                <w:szCs w:val="24"/>
              </w:rPr>
              <w:t>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11:30 – 13:00</w:t>
            </w:r>
          </w:p>
        </w:tc>
        <w:tc>
          <w:tcPr>
            <w:tcW w:w="3969" w:type="dxa"/>
            <w:gridSpan w:val="2"/>
          </w:tcPr>
          <w:p w:rsidR="00900EDF" w:rsidRPr="00824B81"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824B81">
              <w:rPr>
                <w:color w:val="4F6228" w:themeColor="accent3" w:themeShade="80"/>
                <w:sz w:val="24"/>
                <w:szCs w:val="24"/>
              </w:rPr>
              <w:t>Regulatory status for crop improvement in the East and Central African region</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Ruth </w:t>
            </w:r>
            <w:proofErr w:type="spellStart"/>
            <w:r>
              <w:rPr>
                <w:sz w:val="24"/>
                <w:szCs w:val="24"/>
              </w:rPr>
              <w:t>Mbabazi</w:t>
            </w:r>
            <w:proofErr w:type="spellEnd"/>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13:00 – 14:00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Lunch</w:t>
            </w:r>
          </w:p>
        </w:tc>
        <w:tc>
          <w:tcPr>
            <w:tcW w:w="3702" w:type="dxa"/>
            <w:gridSpan w:val="2"/>
          </w:tcPr>
          <w:p w:rsidR="00900EDF" w:rsidRPr="00ED12BC" w:rsidRDefault="00900EDF" w:rsidP="00A90FAB">
            <w:pPr>
              <w:ind w:firstLine="884"/>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CC2F80" w:rsidRDefault="00900EDF" w:rsidP="00A90FAB">
            <w:pPr>
              <w:rPr>
                <w:b w:val="0"/>
                <w:sz w:val="24"/>
                <w:szCs w:val="24"/>
              </w:rPr>
            </w:pPr>
            <w:r>
              <w:rPr>
                <w:b w:val="0"/>
                <w:sz w:val="24"/>
                <w:szCs w:val="24"/>
              </w:rPr>
              <w:t>14:00 – 15:30</w:t>
            </w:r>
          </w:p>
        </w:tc>
        <w:tc>
          <w:tcPr>
            <w:tcW w:w="3969" w:type="dxa"/>
            <w:gridSpan w:val="2"/>
          </w:tcPr>
          <w:p w:rsidR="00900EDF" w:rsidRPr="00CC2F80"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color w:val="4F6228" w:themeColor="accent3" w:themeShade="80"/>
                <w:sz w:val="24"/>
                <w:szCs w:val="24"/>
              </w:rPr>
              <w:t xml:space="preserve">General principles and aspects of GM crop safety </w:t>
            </w:r>
            <w:proofErr w:type="spellStart"/>
            <w:r>
              <w:rPr>
                <w:color w:val="4F6228" w:themeColor="accent3" w:themeShade="80"/>
                <w:sz w:val="24"/>
                <w:szCs w:val="24"/>
              </w:rPr>
              <w:t>assessement</w:t>
            </w:r>
            <w:proofErr w:type="spellEnd"/>
          </w:p>
        </w:tc>
        <w:tc>
          <w:tcPr>
            <w:tcW w:w="3702" w:type="dxa"/>
            <w:gridSpan w:val="2"/>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Patrick </w:t>
            </w:r>
            <w:proofErr w:type="spellStart"/>
            <w:r>
              <w:rPr>
                <w:sz w:val="24"/>
                <w:szCs w:val="24"/>
              </w:rPr>
              <w:t>Rüdelsheim</w:t>
            </w:r>
            <w:proofErr w:type="spellEnd"/>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15:30 – 16:00</w:t>
            </w:r>
          </w:p>
        </w:tc>
        <w:tc>
          <w:tcPr>
            <w:tcW w:w="3969" w:type="dxa"/>
            <w:gridSpan w:val="2"/>
          </w:tcPr>
          <w:p w:rsidR="00900EDF"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CC2F80"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16:00 – 18:00</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352905">
              <w:rPr>
                <w:color w:val="4F6228" w:themeColor="accent3" w:themeShade="80"/>
                <w:sz w:val="24"/>
                <w:szCs w:val="24"/>
              </w:rPr>
              <w:t>Problem formulation</w:t>
            </w:r>
          </w:p>
        </w:tc>
        <w:tc>
          <w:tcPr>
            <w:tcW w:w="3702" w:type="dxa"/>
            <w:gridSpan w:val="2"/>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Patrick </w:t>
            </w:r>
            <w:proofErr w:type="spellStart"/>
            <w:r>
              <w:rPr>
                <w:sz w:val="24"/>
                <w:szCs w:val="24"/>
              </w:rPr>
              <w:t>Rüdelsheim</w:t>
            </w:r>
            <w:proofErr w:type="spellEnd"/>
            <w:r>
              <w:rPr>
                <w:sz w:val="24"/>
                <w:szCs w:val="24"/>
              </w:rPr>
              <w:t xml:space="preserve"> and Ruth </w:t>
            </w:r>
            <w:proofErr w:type="spellStart"/>
            <w:r>
              <w:rPr>
                <w:sz w:val="24"/>
                <w:szCs w:val="24"/>
              </w:rPr>
              <w:t>Mbabazi</w:t>
            </w:r>
            <w:proofErr w:type="spellEnd"/>
            <w:r>
              <w:rPr>
                <w:sz w:val="24"/>
                <w:szCs w:val="24"/>
              </w:rPr>
              <w:t xml:space="preserve"> </w:t>
            </w:r>
          </w:p>
        </w:tc>
      </w:tr>
      <w:tr w:rsidR="00900EDF"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806C9F" w:rsidRDefault="00900EDF" w:rsidP="00A90FAB">
            <w:pPr>
              <w:rPr>
                <w:b w:val="0"/>
                <w:color w:val="4F6228" w:themeColor="accent3" w:themeShade="80"/>
                <w:sz w:val="24"/>
                <w:szCs w:val="24"/>
              </w:rPr>
            </w:pPr>
            <w:r w:rsidRPr="001A3869">
              <w:rPr>
                <w:b w:val="0"/>
                <w:sz w:val="24"/>
                <w:szCs w:val="24"/>
              </w:rPr>
              <w:t>18:00</w:t>
            </w:r>
          </w:p>
        </w:tc>
        <w:tc>
          <w:tcPr>
            <w:tcW w:w="3969" w:type="dxa"/>
            <w:gridSpan w:val="2"/>
          </w:tcPr>
          <w:p w:rsidR="00900EDF" w:rsidRPr="00806C9F" w:rsidRDefault="00900EDF" w:rsidP="00A90FAB">
            <w:pPr>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76126D">
              <w:rPr>
                <w:sz w:val="24"/>
                <w:szCs w:val="24"/>
              </w:rPr>
              <w:t>Bus trip from NARO to Hotel</w:t>
            </w:r>
          </w:p>
        </w:tc>
        <w:tc>
          <w:tcPr>
            <w:tcW w:w="3702" w:type="dxa"/>
            <w:gridSpan w:val="2"/>
          </w:tcPr>
          <w:p w:rsidR="00900EDF"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p>
        </w:tc>
      </w:tr>
    </w:tbl>
    <w:p w:rsidR="00900EDF" w:rsidRDefault="00900EDF" w:rsidP="00900EDF">
      <w:pPr>
        <w:rPr>
          <w:sz w:val="24"/>
          <w:szCs w:val="24"/>
        </w:rPr>
      </w:pPr>
    </w:p>
    <w:tbl>
      <w:tblPr>
        <w:tblStyle w:val="LightList-Accent3"/>
        <w:tblW w:w="9622" w:type="dxa"/>
        <w:tblLook w:val="04A0" w:firstRow="1" w:lastRow="0" w:firstColumn="1" w:lastColumn="0" w:noHBand="0" w:noVBand="1"/>
      </w:tblPr>
      <w:tblGrid>
        <w:gridCol w:w="1951"/>
        <w:gridCol w:w="1559"/>
        <w:gridCol w:w="2410"/>
        <w:gridCol w:w="950"/>
        <w:gridCol w:w="2752"/>
      </w:tblGrid>
      <w:tr w:rsidR="00900EDF" w:rsidTr="00A9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Pr>
          <w:p w:rsidR="00900EDF" w:rsidRPr="00127002" w:rsidRDefault="00900EDF" w:rsidP="00A90FAB">
            <w:pPr>
              <w:rPr>
                <w:color w:val="auto"/>
                <w:sz w:val="24"/>
                <w:szCs w:val="24"/>
              </w:rPr>
            </w:pPr>
            <w:r>
              <w:rPr>
                <w:color w:val="auto"/>
                <w:sz w:val="24"/>
                <w:szCs w:val="24"/>
              </w:rPr>
              <w:t>Friday</w:t>
            </w:r>
            <w:r w:rsidRPr="0019270C">
              <w:rPr>
                <w:color w:val="auto"/>
                <w:sz w:val="24"/>
                <w:szCs w:val="24"/>
              </w:rPr>
              <w:t xml:space="preserve"> </w:t>
            </w:r>
            <w:r>
              <w:rPr>
                <w:color w:val="auto"/>
                <w:sz w:val="24"/>
                <w:szCs w:val="24"/>
              </w:rPr>
              <w:t>September 23</w:t>
            </w:r>
            <w:r w:rsidRPr="0019270C">
              <w:rPr>
                <w:color w:val="auto"/>
                <w:sz w:val="24"/>
                <w:szCs w:val="24"/>
              </w:rPr>
              <w:t>, 2016</w:t>
            </w:r>
          </w:p>
        </w:tc>
        <w:tc>
          <w:tcPr>
            <w:tcW w:w="3360" w:type="dxa"/>
            <w:gridSpan w:val="2"/>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2752" w:type="dxa"/>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08:15 – 08:45</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8"/>
              </w:rPr>
            </w:pPr>
            <w:r w:rsidRPr="0076126D">
              <w:rPr>
                <w:sz w:val="24"/>
                <w:szCs w:val="28"/>
              </w:rPr>
              <w:t>Bus trip from Hotel to NARO</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09:00</w:t>
            </w:r>
            <w:r>
              <w:rPr>
                <w:b w:val="0"/>
                <w:sz w:val="24"/>
                <w:szCs w:val="24"/>
              </w:rPr>
              <w:t xml:space="preserve"> – 11:00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Study design and data collection (Part I)</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Patrick </w:t>
            </w:r>
            <w:proofErr w:type="spellStart"/>
            <w:r>
              <w:rPr>
                <w:sz w:val="24"/>
                <w:szCs w:val="24"/>
              </w:rPr>
              <w:t>Rüdelsheim</w:t>
            </w:r>
            <w:proofErr w:type="spellEnd"/>
            <w:r>
              <w:rPr>
                <w:sz w:val="24"/>
                <w:szCs w:val="24"/>
              </w:rPr>
              <w:t xml:space="preserve"> and Ruth </w:t>
            </w:r>
            <w:proofErr w:type="spellStart"/>
            <w:r>
              <w:rPr>
                <w:sz w:val="24"/>
                <w:szCs w:val="24"/>
              </w:rPr>
              <w:t>Mbabazi</w:t>
            </w:r>
            <w:proofErr w:type="spellEnd"/>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11:0</w:t>
            </w:r>
            <w:r w:rsidRPr="00ED12BC">
              <w:rPr>
                <w:b w:val="0"/>
                <w:sz w:val="24"/>
                <w:szCs w:val="24"/>
              </w:rPr>
              <w:t>0 –</w:t>
            </w:r>
            <w:r>
              <w:rPr>
                <w:b w:val="0"/>
                <w:sz w:val="24"/>
                <w:szCs w:val="24"/>
              </w:rPr>
              <w:t xml:space="preserve"> 11</w:t>
            </w:r>
            <w:r w:rsidRPr="00ED12BC">
              <w:rPr>
                <w:b w:val="0"/>
                <w:sz w:val="24"/>
                <w:szCs w:val="24"/>
              </w:rPr>
              <w:t>:</w:t>
            </w:r>
            <w:r>
              <w:rPr>
                <w:b w:val="0"/>
                <w:sz w:val="24"/>
                <w:szCs w:val="24"/>
              </w:rPr>
              <w:t>3</w:t>
            </w:r>
            <w:r w:rsidRPr="00ED12BC">
              <w:rPr>
                <w:b w:val="0"/>
                <w:sz w:val="24"/>
                <w:szCs w:val="24"/>
              </w:rPr>
              <w:t>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11:30 – 13:00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824B81">
              <w:rPr>
                <w:color w:val="4F6228" w:themeColor="accent3" w:themeShade="80"/>
                <w:sz w:val="24"/>
                <w:szCs w:val="24"/>
              </w:rPr>
              <w:t>Study design and data collection (part II)</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Patrick </w:t>
            </w:r>
            <w:proofErr w:type="spellStart"/>
            <w:r>
              <w:rPr>
                <w:sz w:val="24"/>
                <w:szCs w:val="24"/>
              </w:rPr>
              <w:t>Rüdelsheim</w:t>
            </w:r>
            <w:proofErr w:type="spellEnd"/>
            <w:r>
              <w:rPr>
                <w:sz w:val="24"/>
                <w:szCs w:val="24"/>
              </w:rPr>
              <w:t xml:space="preserve"> and Ruth </w:t>
            </w:r>
            <w:proofErr w:type="spellStart"/>
            <w:r>
              <w:rPr>
                <w:sz w:val="24"/>
                <w:szCs w:val="24"/>
              </w:rPr>
              <w:t>Mbabazi</w:t>
            </w:r>
            <w:proofErr w:type="spellEnd"/>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13:00 – 14:00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Lunch</w:t>
            </w:r>
          </w:p>
        </w:tc>
        <w:tc>
          <w:tcPr>
            <w:tcW w:w="3702" w:type="dxa"/>
            <w:gridSpan w:val="2"/>
          </w:tcPr>
          <w:p w:rsidR="00900EDF" w:rsidRPr="00ED12BC" w:rsidRDefault="00900EDF" w:rsidP="00A90FAB">
            <w:pPr>
              <w:ind w:firstLine="884"/>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CC2F80" w:rsidRDefault="00900EDF" w:rsidP="00A90FAB">
            <w:pPr>
              <w:rPr>
                <w:b w:val="0"/>
                <w:sz w:val="24"/>
                <w:szCs w:val="24"/>
              </w:rPr>
            </w:pPr>
            <w:r>
              <w:rPr>
                <w:b w:val="0"/>
                <w:sz w:val="24"/>
                <w:szCs w:val="24"/>
              </w:rPr>
              <w:t>14:00 – 15:30</w:t>
            </w:r>
          </w:p>
        </w:tc>
        <w:tc>
          <w:tcPr>
            <w:tcW w:w="3969" w:type="dxa"/>
            <w:gridSpan w:val="2"/>
          </w:tcPr>
          <w:p w:rsidR="00900EDF" w:rsidRPr="00CC2F80"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824B81">
              <w:rPr>
                <w:color w:val="4F6228" w:themeColor="accent3" w:themeShade="80"/>
                <w:sz w:val="24"/>
                <w:szCs w:val="24"/>
              </w:rPr>
              <w:t>Decision and management (part I)</w:t>
            </w:r>
          </w:p>
        </w:tc>
        <w:tc>
          <w:tcPr>
            <w:tcW w:w="3702" w:type="dxa"/>
            <w:gridSpan w:val="2"/>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Patrick </w:t>
            </w:r>
            <w:proofErr w:type="spellStart"/>
            <w:r>
              <w:rPr>
                <w:sz w:val="24"/>
                <w:szCs w:val="24"/>
              </w:rPr>
              <w:t>Rüdelsheim</w:t>
            </w:r>
            <w:proofErr w:type="spellEnd"/>
            <w:r>
              <w:rPr>
                <w:sz w:val="24"/>
                <w:szCs w:val="24"/>
              </w:rPr>
              <w:t xml:space="preserve"> and Ruth </w:t>
            </w:r>
            <w:proofErr w:type="spellStart"/>
            <w:r>
              <w:rPr>
                <w:sz w:val="24"/>
                <w:szCs w:val="24"/>
              </w:rPr>
              <w:t>Mbabazi</w:t>
            </w:r>
            <w:proofErr w:type="spellEnd"/>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15:30 – 16:00</w:t>
            </w:r>
          </w:p>
        </w:tc>
        <w:tc>
          <w:tcPr>
            <w:tcW w:w="3969" w:type="dxa"/>
            <w:gridSpan w:val="2"/>
          </w:tcPr>
          <w:p w:rsidR="00900EDF"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CC2F80"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16:00 – 18:00</w:t>
            </w:r>
          </w:p>
        </w:tc>
        <w:tc>
          <w:tcPr>
            <w:tcW w:w="3969" w:type="dxa"/>
            <w:gridSpan w:val="2"/>
          </w:tcPr>
          <w:p w:rsidR="00900EDF" w:rsidRPr="00824B81"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824B81">
              <w:rPr>
                <w:color w:val="4F6228" w:themeColor="accent3" w:themeShade="80"/>
                <w:sz w:val="24"/>
                <w:szCs w:val="24"/>
              </w:rPr>
              <w:t>Decision and management (part II)</w:t>
            </w:r>
          </w:p>
        </w:tc>
        <w:tc>
          <w:tcPr>
            <w:tcW w:w="3702" w:type="dxa"/>
            <w:gridSpan w:val="2"/>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Patrick </w:t>
            </w:r>
            <w:proofErr w:type="spellStart"/>
            <w:r>
              <w:rPr>
                <w:sz w:val="24"/>
                <w:szCs w:val="24"/>
              </w:rPr>
              <w:t>Rüdelsheim</w:t>
            </w:r>
            <w:proofErr w:type="spellEnd"/>
            <w:r>
              <w:rPr>
                <w:sz w:val="24"/>
                <w:szCs w:val="24"/>
              </w:rPr>
              <w:t xml:space="preserve"> and Ruth </w:t>
            </w:r>
            <w:proofErr w:type="spellStart"/>
            <w:r>
              <w:rPr>
                <w:sz w:val="24"/>
                <w:szCs w:val="24"/>
              </w:rPr>
              <w:t>Mbabazi</w:t>
            </w:r>
            <w:proofErr w:type="spellEnd"/>
          </w:p>
        </w:tc>
      </w:tr>
      <w:tr w:rsidR="00900EDF"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806C9F" w:rsidRDefault="00900EDF" w:rsidP="00A90FAB">
            <w:pPr>
              <w:rPr>
                <w:b w:val="0"/>
                <w:color w:val="4F6228" w:themeColor="accent3" w:themeShade="80"/>
                <w:sz w:val="24"/>
                <w:szCs w:val="24"/>
              </w:rPr>
            </w:pPr>
            <w:r w:rsidRPr="001A3869">
              <w:rPr>
                <w:b w:val="0"/>
                <w:sz w:val="24"/>
                <w:szCs w:val="24"/>
              </w:rPr>
              <w:t>18:00</w:t>
            </w:r>
          </w:p>
        </w:tc>
        <w:tc>
          <w:tcPr>
            <w:tcW w:w="3969" w:type="dxa"/>
            <w:gridSpan w:val="2"/>
          </w:tcPr>
          <w:p w:rsidR="00900EDF" w:rsidRPr="00806C9F" w:rsidRDefault="00900EDF" w:rsidP="00A90FAB">
            <w:pPr>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76126D">
              <w:rPr>
                <w:sz w:val="24"/>
                <w:szCs w:val="24"/>
              </w:rPr>
              <w:t>Bus trip from NARO to Hotel</w:t>
            </w:r>
          </w:p>
        </w:tc>
        <w:tc>
          <w:tcPr>
            <w:tcW w:w="3702" w:type="dxa"/>
            <w:gridSpan w:val="2"/>
          </w:tcPr>
          <w:p w:rsidR="00900EDF"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p>
        </w:tc>
      </w:tr>
    </w:tbl>
    <w:p w:rsidR="00900EDF" w:rsidRDefault="00900EDF" w:rsidP="00900EDF">
      <w:pPr>
        <w:rPr>
          <w:sz w:val="24"/>
          <w:szCs w:val="24"/>
        </w:rPr>
      </w:pPr>
    </w:p>
    <w:tbl>
      <w:tblPr>
        <w:tblStyle w:val="LightList-Accent3"/>
        <w:tblW w:w="9622" w:type="dxa"/>
        <w:tblLook w:val="04A0" w:firstRow="1" w:lastRow="0" w:firstColumn="1" w:lastColumn="0" w:noHBand="0" w:noVBand="1"/>
      </w:tblPr>
      <w:tblGrid>
        <w:gridCol w:w="1951"/>
        <w:gridCol w:w="1559"/>
        <w:gridCol w:w="2410"/>
        <w:gridCol w:w="950"/>
        <w:gridCol w:w="2752"/>
      </w:tblGrid>
      <w:tr w:rsidR="00900EDF" w:rsidTr="00A9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Pr>
          <w:p w:rsidR="00900EDF" w:rsidRPr="00127002" w:rsidRDefault="00900EDF" w:rsidP="00A90FAB">
            <w:pPr>
              <w:rPr>
                <w:color w:val="auto"/>
                <w:sz w:val="24"/>
                <w:szCs w:val="24"/>
              </w:rPr>
            </w:pPr>
            <w:r>
              <w:rPr>
                <w:color w:val="auto"/>
                <w:sz w:val="24"/>
                <w:szCs w:val="24"/>
              </w:rPr>
              <w:t>Saturday</w:t>
            </w:r>
            <w:r w:rsidRPr="0019270C">
              <w:rPr>
                <w:color w:val="auto"/>
                <w:sz w:val="24"/>
                <w:szCs w:val="24"/>
              </w:rPr>
              <w:t xml:space="preserve"> </w:t>
            </w:r>
            <w:r>
              <w:rPr>
                <w:color w:val="auto"/>
                <w:sz w:val="24"/>
                <w:szCs w:val="24"/>
              </w:rPr>
              <w:t>September 24</w:t>
            </w:r>
            <w:r w:rsidRPr="0019270C">
              <w:rPr>
                <w:color w:val="auto"/>
                <w:sz w:val="24"/>
                <w:szCs w:val="24"/>
              </w:rPr>
              <w:t>, 2016</w:t>
            </w:r>
          </w:p>
        </w:tc>
        <w:tc>
          <w:tcPr>
            <w:tcW w:w="3360" w:type="dxa"/>
            <w:gridSpan w:val="2"/>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2752" w:type="dxa"/>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08:15 – 08:45</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8"/>
              </w:rPr>
            </w:pPr>
            <w:r w:rsidRPr="0076126D">
              <w:rPr>
                <w:sz w:val="24"/>
                <w:szCs w:val="28"/>
              </w:rPr>
              <w:t>Bus trip from Hotel to NARO</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09:00</w:t>
            </w:r>
            <w:r>
              <w:rPr>
                <w:b w:val="0"/>
                <w:sz w:val="24"/>
                <w:szCs w:val="24"/>
              </w:rPr>
              <w:t xml:space="preserve"> – 11:00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Field trial visit (Breeding)</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Tendo </w:t>
            </w:r>
            <w:proofErr w:type="spellStart"/>
            <w:r>
              <w:rPr>
                <w:sz w:val="24"/>
                <w:szCs w:val="24"/>
              </w:rPr>
              <w:t>Ssali</w:t>
            </w:r>
            <w:proofErr w:type="spellEnd"/>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11:0</w:t>
            </w:r>
            <w:r w:rsidRPr="00ED12BC">
              <w:rPr>
                <w:b w:val="0"/>
                <w:sz w:val="24"/>
                <w:szCs w:val="24"/>
              </w:rPr>
              <w:t>0 –</w:t>
            </w:r>
            <w:r>
              <w:rPr>
                <w:b w:val="0"/>
                <w:sz w:val="24"/>
                <w:szCs w:val="24"/>
              </w:rPr>
              <w:t xml:space="preserve"> 11</w:t>
            </w:r>
            <w:r w:rsidRPr="00ED12BC">
              <w:rPr>
                <w:b w:val="0"/>
                <w:sz w:val="24"/>
                <w:szCs w:val="24"/>
              </w:rPr>
              <w:t>:</w:t>
            </w:r>
            <w:r>
              <w:rPr>
                <w:b w:val="0"/>
                <w:sz w:val="24"/>
                <w:szCs w:val="24"/>
              </w:rPr>
              <w:t>3</w:t>
            </w:r>
            <w:r w:rsidRPr="00ED12BC">
              <w:rPr>
                <w:b w:val="0"/>
                <w:sz w:val="24"/>
                <w:szCs w:val="24"/>
              </w:rPr>
              <w:t>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11:30 – 13:00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color w:val="4F6228" w:themeColor="accent3" w:themeShade="80"/>
                <w:sz w:val="24"/>
                <w:szCs w:val="24"/>
              </w:rPr>
              <w:t>On farm evaluation of hybrids</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Robooni Tumuhimbise</w:t>
            </w: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13:00 – 14:00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Lunch</w:t>
            </w:r>
          </w:p>
        </w:tc>
        <w:tc>
          <w:tcPr>
            <w:tcW w:w="3702" w:type="dxa"/>
            <w:gridSpan w:val="2"/>
          </w:tcPr>
          <w:p w:rsidR="00900EDF" w:rsidRPr="00ED12BC" w:rsidRDefault="00900EDF" w:rsidP="00A90FAB">
            <w:pPr>
              <w:ind w:firstLine="884"/>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CC2F80" w:rsidRDefault="00900EDF" w:rsidP="00A90FAB">
            <w:pPr>
              <w:rPr>
                <w:b w:val="0"/>
                <w:sz w:val="24"/>
                <w:szCs w:val="24"/>
              </w:rPr>
            </w:pPr>
            <w:r>
              <w:rPr>
                <w:b w:val="0"/>
                <w:sz w:val="24"/>
                <w:szCs w:val="24"/>
              </w:rPr>
              <w:t>14:00 – 15:30</w:t>
            </w:r>
          </w:p>
        </w:tc>
        <w:tc>
          <w:tcPr>
            <w:tcW w:w="3969" w:type="dxa"/>
            <w:gridSpan w:val="2"/>
          </w:tcPr>
          <w:p w:rsidR="00900EDF" w:rsidRPr="00CC2F80"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color w:val="4F6228" w:themeColor="accent3" w:themeShade="80"/>
                <w:sz w:val="24"/>
                <w:szCs w:val="24"/>
              </w:rPr>
              <w:t>Field trial visit (GMO)</w:t>
            </w:r>
          </w:p>
        </w:tc>
        <w:tc>
          <w:tcPr>
            <w:tcW w:w="3702" w:type="dxa"/>
            <w:gridSpan w:val="2"/>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Stephen Bua</w:t>
            </w:r>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15:30 – 16:00</w:t>
            </w:r>
          </w:p>
        </w:tc>
        <w:tc>
          <w:tcPr>
            <w:tcW w:w="3969" w:type="dxa"/>
            <w:gridSpan w:val="2"/>
          </w:tcPr>
          <w:p w:rsidR="00900EDF"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CC2F80"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16:00 – 18:00</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color w:val="4F6228" w:themeColor="accent3" w:themeShade="80"/>
                <w:sz w:val="24"/>
                <w:szCs w:val="24"/>
              </w:rPr>
              <w:t>Registration of new varieties</w:t>
            </w:r>
          </w:p>
        </w:tc>
        <w:tc>
          <w:tcPr>
            <w:tcW w:w="3702" w:type="dxa"/>
            <w:gridSpan w:val="2"/>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Tendo </w:t>
            </w:r>
            <w:proofErr w:type="spellStart"/>
            <w:r>
              <w:rPr>
                <w:sz w:val="24"/>
                <w:szCs w:val="24"/>
              </w:rPr>
              <w:t>Ssali</w:t>
            </w:r>
            <w:proofErr w:type="spellEnd"/>
          </w:p>
        </w:tc>
      </w:tr>
      <w:tr w:rsidR="00900EDF"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806C9F" w:rsidRDefault="00900EDF" w:rsidP="00A90FAB">
            <w:pPr>
              <w:rPr>
                <w:b w:val="0"/>
                <w:color w:val="4F6228" w:themeColor="accent3" w:themeShade="80"/>
                <w:sz w:val="24"/>
                <w:szCs w:val="24"/>
              </w:rPr>
            </w:pPr>
            <w:r w:rsidRPr="001A3869">
              <w:rPr>
                <w:b w:val="0"/>
                <w:sz w:val="24"/>
                <w:szCs w:val="24"/>
              </w:rPr>
              <w:t>18:00</w:t>
            </w:r>
          </w:p>
        </w:tc>
        <w:tc>
          <w:tcPr>
            <w:tcW w:w="3969" w:type="dxa"/>
            <w:gridSpan w:val="2"/>
          </w:tcPr>
          <w:p w:rsidR="00900EDF" w:rsidRPr="00806C9F" w:rsidRDefault="00900EDF" w:rsidP="00A90FAB">
            <w:pPr>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76126D">
              <w:rPr>
                <w:sz w:val="24"/>
                <w:szCs w:val="24"/>
              </w:rPr>
              <w:t>Bus trip from NARO to Hotel</w:t>
            </w:r>
          </w:p>
        </w:tc>
        <w:tc>
          <w:tcPr>
            <w:tcW w:w="3702" w:type="dxa"/>
            <w:gridSpan w:val="2"/>
          </w:tcPr>
          <w:p w:rsidR="00900EDF"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p>
        </w:tc>
      </w:tr>
    </w:tbl>
    <w:p w:rsidR="00900EDF" w:rsidRDefault="00900EDF" w:rsidP="00900EDF">
      <w:pPr>
        <w:rPr>
          <w:sz w:val="24"/>
          <w:szCs w:val="24"/>
        </w:rPr>
      </w:pPr>
    </w:p>
    <w:p w:rsidR="00900EDF" w:rsidRDefault="00900EDF" w:rsidP="00900EDF">
      <w:pPr>
        <w:rPr>
          <w:sz w:val="24"/>
          <w:szCs w:val="24"/>
        </w:rPr>
      </w:pPr>
    </w:p>
    <w:tbl>
      <w:tblPr>
        <w:tblStyle w:val="LightList-Accent3"/>
        <w:tblW w:w="9622" w:type="dxa"/>
        <w:tblLook w:val="04A0" w:firstRow="1" w:lastRow="0" w:firstColumn="1" w:lastColumn="0" w:noHBand="0" w:noVBand="1"/>
      </w:tblPr>
      <w:tblGrid>
        <w:gridCol w:w="1951"/>
        <w:gridCol w:w="1559"/>
        <w:gridCol w:w="2410"/>
        <w:gridCol w:w="950"/>
        <w:gridCol w:w="2752"/>
      </w:tblGrid>
      <w:tr w:rsidR="00900EDF" w:rsidTr="00A9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Pr>
          <w:p w:rsidR="00900EDF" w:rsidRPr="00127002" w:rsidRDefault="00900EDF" w:rsidP="00A90FAB">
            <w:pPr>
              <w:rPr>
                <w:color w:val="auto"/>
                <w:sz w:val="24"/>
                <w:szCs w:val="24"/>
              </w:rPr>
            </w:pPr>
            <w:r>
              <w:rPr>
                <w:color w:val="auto"/>
                <w:sz w:val="24"/>
                <w:szCs w:val="24"/>
              </w:rPr>
              <w:t>Monday</w:t>
            </w:r>
            <w:r w:rsidRPr="0019270C">
              <w:rPr>
                <w:color w:val="auto"/>
                <w:sz w:val="24"/>
                <w:szCs w:val="24"/>
              </w:rPr>
              <w:t xml:space="preserve"> </w:t>
            </w:r>
            <w:r>
              <w:rPr>
                <w:color w:val="auto"/>
                <w:sz w:val="24"/>
                <w:szCs w:val="24"/>
              </w:rPr>
              <w:t>September 26</w:t>
            </w:r>
            <w:r w:rsidRPr="0019270C">
              <w:rPr>
                <w:color w:val="auto"/>
                <w:sz w:val="24"/>
                <w:szCs w:val="24"/>
              </w:rPr>
              <w:t>, 2016</w:t>
            </w:r>
          </w:p>
        </w:tc>
        <w:tc>
          <w:tcPr>
            <w:tcW w:w="3360" w:type="dxa"/>
            <w:gridSpan w:val="2"/>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2752" w:type="dxa"/>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08:15 – 08:45</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8"/>
              </w:rPr>
            </w:pPr>
            <w:r w:rsidRPr="0076126D">
              <w:rPr>
                <w:sz w:val="24"/>
                <w:szCs w:val="28"/>
              </w:rPr>
              <w:t>Bus trip from Hotel to NARO</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09:00</w:t>
            </w:r>
            <w:r>
              <w:rPr>
                <w:b w:val="0"/>
                <w:sz w:val="24"/>
                <w:szCs w:val="24"/>
              </w:rPr>
              <w:t xml:space="preserve"> – 10:30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Metabolomics of banana</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Allan Brown</w:t>
            </w: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10:3</w:t>
            </w:r>
            <w:r w:rsidRPr="00ED12BC">
              <w:rPr>
                <w:b w:val="0"/>
                <w:sz w:val="24"/>
                <w:szCs w:val="24"/>
              </w:rPr>
              <w:t>0 –</w:t>
            </w:r>
            <w:r>
              <w:rPr>
                <w:b w:val="0"/>
                <w:sz w:val="24"/>
                <w:szCs w:val="24"/>
              </w:rPr>
              <w:t xml:space="preserve"> 11</w:t>
            </w:r>
            <w:r w:rsidRPr="00ED12BC">
              <w:rPr>
                <w:b w:val="0"/>
                <w:sz w:val="24"/>
                <w:szCs w:val="24"/>
              </w:rPr>
              <w:t>:</w:t>
            </w:r>
            <w:r>
              <w:rPr>
                <w:b w:val="0"/>
                <w:sz w:val="24"/>
                <w:szCs w:val="24"/>
              </w:rPr>
              <w:t>0</w:t>
            </w:r>
            <w:r w:rsidRPr="00ED12BC">
              <w:rPr>
                <w:b w:val="0"/>
                <w:sz w:val="24"/>
                <w:szCs w:val="24"/>
              </w:rPr>
              <w:t>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 xml:space="preserve">11:00 </w:t>
            </w:r>
          </w:p>
          <w:p w:rsidR="00900EDF" w:rsidRPr="00ED12BC" w:rsidRDefault="00900EDF" w:rsidP="00A90FAB">
            <w:pPr>
              <w:rPr>
                <w:b w:val="0"/>
                <w:sz w:val="24"/>
                <w:szCs w:val="24"/>
              </w:rPr>
            </w:pPr>
            <w:r>
              <w:rPr>
                <w:b w:val="0"/>
                <w:sz w:val="24"/>
                <w:szCs w:val="24"/>
              </w:rPr>
              <w:t>11:00 – 13:00</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Molecular tools in breeding (part I)</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banana genome</w:t>
            </w:r>
          </w:p>
          <w:p w:rsidR="00900EDF" w:rsidRPr="00A168A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Phenotyping </w:t>
            </w:r>
          </w:p>
        </w:tc>
        <w:tc>
          <w:tcPr>
            <w:tcW w:w="3702" w:type="dxa"/>
            <w:gridSpan w:val="2"/>
          </w:tcPr>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Brigitte Uwimana</w:t>
            </w: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13:00 – 14:00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Lunch</w:t>
            </w:r>
          </w:p>
        </w:tc>
        <w:tc>
          <w:tcPr>
            <w:tcW w:w="3702" w:type="dxa"/>
            <w:gridSpan w:val="2"/>
          </w:tcPr>
          <w:p w:rsidR="00900EDF" w:rsidRPr="00ED12BC" w:rsidRDefault="00900EDF" w:rsidP="00A90FAB">
            <w:pPr>
              <w:ind w:firstLine="884"/>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14:00</w:t>
            </w:r>
          </w:p>
          <w:p w:rsidR="00900EDF" w:rsidRPr="00CC2F80" w:rsidRDefault="00900EDF" w:rsidP="00A90FAB">
            <w:pPr>
              <w:rPr>
                <w:b w:val="0"/>
                <w:sz w:val="24"/>
                <w:szCs w:val="24"/>
              </w:rPr>
            </w:pPr>
            <w:r>
              <w:rPr>
                <w:b w:val="0"/>
                <w:sz w:val="24"/>
                <w:szCs w:val="24"/>
              </w:rPr>
              <w:t xml:space="preserve">14:00 – 16:00 </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Molecular tools in breeding (part II)</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Linkage QTL analysis</w:t>
            </w:r>
          </w:p>
          <w:p w:rsidR="00900EDF" w:rsidRPr="00CC2F80"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GWAS</w:t>
            </w:r>
          </w:p>
        </w:tc>
        <w:tc>
          <w:tcPr>
            <w:tcW w:w="3702" w:type="dxa"/>
            <w:gridSpan w:val="2"/>
          </w:tcPr>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Marnik</w:t>
            </w:r>
            <w:proofErr w:type="spellEnd"/>
            <w:r>
              <w:rPr>
                <w:sz w:val="24"/>
                <w:szCs w:val="24"/>
              </w:rPr>
              <w:t xml:space="preserve"> </w:t>
            </w:r>
            <w:proofErr w:type="spellStart"/>
            <w:r>
              <w:rPr>
                <w:sz w:val="24"/>
                <w:szCs w:val="24"/>
              </w:rPr>
              <w:t>Vuylsteke</w:t>
            </w:r>
            <w:proofErr w:type="spellEnd"/>
          </w:p>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16:00 – 16:30</w:t>
            </w:r>
          </w:p>
        </w:tc>
        <w:tc>
          <w:tcPr>
            <w:tcW w:w="3969" w:type="dxa"/>
            <w:gridSpan w:val="2"/>
          </w:tcPr>
          <w:p w:rsidR="00900EDF"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CC2F80"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16:30 – 18:00</w:t>
            </w:r>
          </w:p>
          <w:p w:rsidR="00900EDF" w:rsidRDefault="00900EDF" w:rsidP="00A90FAB">
            <w:pPr>
              <w:rPr>
                <w:b w:val="0"/>
                <w:sz w:val="24"/>
                <w:szCs w:val="24"/>
              </w:rPr>
            </w:pP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Molecular tools in breeding</w:t>
            </w:r>
            <w:r w:rsidRPr="00A168AF">
              <w:rPr>
                <w:color w:val="4F6228" w:themeColor="accent3" w:themeShade="80"/>
                <w:sz w:val="24"/>
                <w:szCs w:val="24"/>
              </w:rPr>
              <w:t xml:space="preserve"> (part III)</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A168AF">
              <w:rPr>
                <w:sz w:val="24"/>
                <w:szCs w:val="24"/>
              </w:rPr>
              <w:t>Genomic selection</w:t>
            </w:r>
          </w:p>
        </w:tc>
        <w:tc>
          <w:tcPr>
            <w:tcW w:w="3702" w:type="dxa"/>
            <w:gridSpan w:val="2"/>
          </w:tcPr>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Brigitte Uwimana</w:t>
            </w:r>
          </w:p>
        </w:tc>
      </w:tr>
      <w:tr w:rsidR="00900EDF"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806C9F" w:rsidRDefault="00900EDF" w:rsidP="00A90FAB">
            <w:pPr>
              <w:rPr>
                <w:b w:val="0"/>
                <w:color w:val="4F6228" w:themeColor="accent3" w:themeShade="80"/>
                <w:sz w:val="24"/>
                <w:szCs w:val="24"/>
              </w:rPr>
            </w:pPr>
            <w:r w:rsidRPr="001A3869">
              <w:rPr>
                <w:b w:val="0"/>
                <w:sz w:val="24"/>
                <w:szCs w:val="24"/>
              </w:rPr>
              <w:t>18:00</w:t>
            </w:r>
          </w:p>
        </w:tc>
        <w:tc>
          <w:tcPr>
            <w:tcW w:w="3969" w:type="dxa"/>
            <w:gridSpan w:val="2"/>
          </w:tcPr>
          <w:p w:rsidR="00900EDF" w:rsidRPr="00806C9F" w:rsidRDefault="00900EDF" w:rsidP="00A90FAB">
            <w:pPr>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76126D">
              <w:rPr>
                <w:sz w:val="24"/>
                <w:szCs w:val="24"/>
              </w:rPr>
              <w:t>Bus trip from NARO to Hotel</w:t>
            </w:r>
          </w:p>
        </w:tc>
        <w:tc>
          <w:tcPr>
            <w:tcW w:w="3702" w:type="dxa"/>
            <w:gridSpan w:val="2"/>
          </w:tcPr>
          <w:p w:rsidR="00900EDF"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p>
        </w:tc>
      </w:tr>
    </w:tbl>
    <w:p w:rsidR="00900EDF" w:rsidRDefault="00900EDF" w:rsidP="00900EDF">
      <w:pPr>
        <w:rPr>
          <w:sz w:val="24"/>
          <w:szCs w:val="24"/>
        </w:rPr>
      </w:pPr>
    </w:p>
    <w:tbl>
      <w:tblPr>
        <w:tblStyle w:val="LightList-Accent3"/>
        <w:tblW w:w="9622" w:type="dxa"/>
        <w:tblLook w:val="04A0" w:firstRow="1" w:lastRow="0" w:firstColumn="1" w:lastColumn="0" w:noHBand="0" w:noVBand="1"/>
      </w:tblPr>
      <w:tblGrid>
        <w:gridCol w:w="1951"/>
        <w:gridCol w:w="1559"/>
        <w:gridCol w:w="2410"/>
        <w:gridCol w:w="950"/>
        <w:gridCol w:w="2752"/>
      </w:tblGrid>
      <w:tr w:rsidR="00900EDF" w:rsidTr="00A9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Pr>
          <w:p w:rsidR="00900EDF" w:rsidRPr="00127002" w:rsidRDefault="00900EDF" w:rsidP="00A90FAB">
            <w:pPr>
              <w:rPr>
                <w:color w:val="auto"/>
                <w:sz w:val="24"/>
                <w:szCs w:val="24"/>
              </w:rPr>
            </w:pPr>
            <w:r>
              <w:rPr>
                <w:color w:val="auto"/>
                <w:sz w:val="24"/>
                <w:szCs w:val="24"/>
              </w:rPr>
              <w:t>Tuesday</w:t>
            </w:r>
            <w:r w:rsidRPr="0019270C">
              <w:rPr>
                <w:color w:val="auto"/>
                <w:sz w:val="24"/>
                <w:szCs w:val="24"/>
              </w:rPr>
              <w:t xml:space="preserve"> </w:t>
            </w:r>
            <w:r>
              <w:rPr>
                <w:color w:val="auto"/>
                <w:sz w:val="24"/>
                <w:szCs w:val="24"/>
              </w:rPr>
              <w:t>September 27</w:t>
            </w:r>
            <w:r w:rsidRPr="0019270C">
              <w:rPr>
                <w:color w:val="auto"/>
                <w:sz w:val="24"/>
                <w:szCs w:val="24"/>
              </w:rPr>
              <w:t>, 2016</w:t>
            </w:r>
          </w:p>
        </w:tc>
        <w:tc>
          <w:tcPr>
            <w:tcW w:w="3360" w:type="dxa"/>
            <w:gridSpan w:val="2"/>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2752" w:type="dxa"/>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08:15 – 08:45</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8"/>
              </w:rPr>
            </w:pPr>
            <w:r w:rsidRPr="0076126D">
              <w:rPr>
                <w:sz w:val="24"/>
                <w:szCs w:val="28"/>
              </w:rPr>
              <w:t>Bus trip from Hotel to NARO</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09:00</w:t>
            </w:r>
            <w:r>
              <w:rPr>
                <w:b w:val="0"/>
                <w:sz w:val="24"/>
                <w:szCs w:val="24"/>
              </w:rPr>
              <w:t xml:space="preserve"> – 10:30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Banana processing – Banana industry</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Enoch Kikulwe</w:t>
            </w: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10:0</w:t>
            </w:r>
            <w:r w:rsidRPr="00ED12BC">
              <w:rPr>
                <w:b w:val="0"/>
                <w:sz w:val="24"/>
                <w:szCs w:val="24"/>
              </w:rPr>
              <w:t xml:space="preserve">0 </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Bus trip to IITA</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11:00 – 17:00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Visiting Local Farmers + IITA field trials</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Robooni Tumuhimbise and IITA staff in </w:t>
            </w:r>
            <w:proofErr w:type="spellStart"/>
            <w:r>
              <w:rPr>
                <w:sz w:val="24"/>
                <w:szCs w:val="24"/>
              </w:rPr>
              <w:t>Namulonge</w:t>
            </w:r>
            <w:proofErr w:type="spellEnd"/>
          </w:p>
        </w:tc>
      </w:tr>
      <w:tr w:rsidR="00900EDF"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806C9F" w:rsidRDefault="00900EDF" w:rsidP="00A90FAB">
            <w:pPr>
              <w:rPr>
                <w:b w:val="0"/>
                <w:color w:val="4F6228" w:themeColor="accent3" w:themeShade="80"/>
                <w:sz w:val="24"/>
                <w:szCs w:val="24"/>
              </w:rPr>
            </w:pPr>
            <w:r>
              <w:rPr>
                <w:b w:val="0"/>
                <w:sz w:val="24"/>
                <w:szCs w:val="24"/>
              </w:rPr>
              <w:t>17</w:t>
            </w:r>
            <w:r w:rsidRPr="001A3869">
              <w:rPr>
                <w:b w:val="0"/>
                <w:sz w:val="24"/>
                <w:szCs w:val="24"/>
              </w:rPr>
              <w:t>:00</w:t>
            </w:r>
          </w:p>
        </w:tc>
        <w:tc>
          <w:tcPr>
            <w:tcW w:w="3969" w:type="dxa"/>
            <w:gridSpan w:val="2"/>
          </w:tcPr>
          <w:p w:rsidR="00900EDF" w:rsidRPr="00806C9F" w:rsidRDefault="00900EDF" w:rsidP="00A90FAB">
            <w:pPr>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76126D">
              <w:rPr>
                <w:sz w:val="24"/>
                <w:szCs w:val="24"/>
              </w:rPr>
              <w:t>Bus trip to Hotel</w:t>
            </w:r>
          </w:p>
        </w:tc>
        <w:tc>
          <w:tcPr>
            <w:tcW w:w="3702" w:type="dxa"/>
            <w:gridSpan w:val="2"/>
          </w:tcPr>
          <w:p w:rsidR="00900EDF"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p>
        </w:tc>
      </w:tr>
    </w:tbl>
    <w:p w:rsidR="00900EDF" w:rsidRPr="00352905" w:rsidRDefault="00900EDF" w:rsidP="00900EDF">
      <w:pPr>
        <w:rPr>
          <w:color w:val="4F6228" w:themeColor="accent3" w:themeShade="80"/>
          <w:sz w:val="24"/>
          <w:szCs w:val="24"/>
        </w:rPr>
      </w:pPr>
    </w:p>
    <w:tbl>
      <w:tblPr>
        <w:tblStyle w:val="LightList-Accent3"/>
        <w:tblW w:w="9622" w:type="dxa"/>
        <w:tblLook w:val="04A0" w:firstRow="1" w:lastRow="0" w:firstColumn="1" w:lastColumn="0" w:noHBand="0" w:noVBand="1"/>
      </w:tblPr>
      <w:tblGrid>
        <w:gridCol w:w="1951"/>
        <w:gridCol w:w="1559"/>
        <w:gridCol w:w="2410"/>
        <w:gridCol w:w="950"/>
        <w:gridCol w:w="2752"/>
      </w:tblGrid>
      <w:tr w:rsidR="00900EDF" w:rsidRPr="00352905" w:rsidTr="00A9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Pr>
          <w:p w:rsidR="00900EDF" w:rsidRPr="00352905" w:rsidRDefault="00900EDF" w:rsidP="00A90FAB">
            <w:pPr>
              <w:rPr>
                <w:color w:val="000000" w:themeColor="text1"/>
                <w:sz w:val="24"/>
                <w:szCs w:val="24"/>
              </w:rPr>
            </w:pPr>
            <w:r w:rsidRPr="00352905">
              <w:rPr>
                <w:color w:val="000000" w:themeColor="text1"/>
                <w:sz w:val="24"/>
                <w:szCs w:val="24"/>
              </w:rPr>
              <w:t>Wednesday September 28, 2016</w:t>
            </w:r>
          </w:p>
        </w:tc>
        <w:tc>
          <w:tcPr>
            <w:tcW w:w="3360" w:type="dxa"/>
            <w:gridSpan w:val="2"/>
          </w:tcPr>
          <w:p w:rsidR="00900EDF" w:rsidRPr="00352905" w:rsidRDefault="00900EDF" w:rsidP="00A90FAB">
            <w:pPr>
              <w:cnfStyle w:val="100000000000" w:firstRow="1" w:lastRow="0" w:firstColumn="0" w:lastColumn="0" w:oddVBand="0" w:evenVBand="0" w:oddHBand="0" w:evenHBand="0" w:firstRowFirstColumn="0" w:firstRowLastColumn="0" w:lastRowFirstColumn="0" w:lastRowLastColumn="0"/>
              <w:rPr>
                <w:color w:val="000000" w:themeColor="text1"/>
                <w:sz w:val="24"/>
                <w:szCs w:val="24"/>
              </w:rPr>
            </w:pPr>
          </w:p>
        </w:tc>
        <w:tc>
          <w:tcPr>
            <w:tcW w:w="2752" w:type="dxa"/>
          </w:tcPr>
          <w:p w:rsidR="00900EDF" w:rsidRPr="00352905" w:rsidRDefault="00900EDF" w:rsidP="00A90FAB">
            <w:pPr>
              <w:cnfStyle w:val="100000000000" w:firstRow="1" w:lastRow="0" w:firstColumn="0" w:lastColumn="0" w:oddVBand="0" w:evenVBand="0" w:oddHBand="0" w:evenHBand="0" w:firstRowFirstColumn="0" w:firstRowLastColumn="0" w:lastRowFirstColumn="0" w:lastRowLastColumn="0"/>
              <w:rPr>
                <w:color w:val="4F6228" w:themeColor="accent3" w:themeShade="80"/>
                <w:sz w:val="24"/>
                <w:szCs w:val="24"/>
              </w:rPr>
            </w:pP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08:15 – 08:45</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8"/>
              </w:rPr>
            </w:pPr>
            <w:r w:rsidRPr="0076126D">
              <w:rPr>
                <w:sz w:val="24"/>
                <w:szCs w:val="28"/>
              </w:rPr>
              <w:t>Bus trip from Hotel to NARO</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09:00</w:t>
            </w:r>
            <w:r>
              <w:rPr>
                <w:b w:val="0"/>
                <w:sz w:val="24"/>
                <w:szCs w:val="24"/>
              </w:rPr>
              <w:t xml:space="preserve"> – 10:30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 xml:space="preserve">GMO perception in Europe: History, </w:t>
            </w:r>
            <w:r>
              <w:rPr>
                <w:color w:val="4F6228" w:themeColor="accent3" w:themeShade="80"/>
                <w:sz w:val="24"/>
                <w:szCs w:val="24"/>
              </w:rPr>
              <w:lastRenderedPageBreak/>
              <w:t>present situation and perception</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lastRenderedPageBreak/>
              <w:t xml:space="preserve">Marc </w:t>
            </w:r>
            <w:proofErr w:type="spellStart"/>
            <w:r>
              <w:rPr>
                <w:sz w:val="24"/>
                <w:szCs w:val="24"/>
              </w:rPr>
              <w:t>Heijde</w:t>
            </w:r>
            <w:proofErr w:type="spellEnd"/>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10:3</w:t>
            </w:r>
            <w:r w:rsidRPr="00ED12BC">
              <w:rPr>
                <w:b w:val="0"/>
                <w:sz w:val="24"/>
                <w:szCs w:val="24"/>
              </w:rPr>
              <w:t>0 –</w:t>
            </w:r>
            <w:r>
              <w:rPr>
                <w:b w:val="0"/>
                <w:sz w:val="24"/>
                <w:szCs w:val="24"/>
              </w:rPr>
              <w:t xml:space="preserve"> 11</w:t>
            </w:r>
            <w:r w:rsidRPr="00ED12BC">
              <w:rPr>
                <w:b w:val="0"/>
                <w:sz w:val="24"/>
                <w:szCs w:val="24"/>
              </w:rPr>
              <w:t>:</w:t>
            </w:r>
            <w:r>
              <w:rPr>
                <w:b w:val="0"/>
                <w:sz w:val="24"/>
                <w:szCs w:val="24"/>
              </w:rPr>
              <w:t>0</w:t>
            </w:r>
            <w:r w:rsidRPr="00ED12BC">
              <w:rPr>
                <w:b w:val="0"/>
                <w:sz w:val="24"/>
                <w:szCs w:val="24"/>
              </w:rPr>
              <w:t>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11:00 – 13:00</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Principles of effective and risk communication (Part I)</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Introduction to principles of effective communication</w:t>
            </w:r>
          </w:p>
          <w:p w:rsidR="00900EDF" w:rsidRPr="00F65531"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Principles of risk communication</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Bibiana</w:t>
            </w:r>
            <w:proofErr w:type="spellEnd"/>
            <w:r>
              <w:rPr>
                <w:sz w:val="24"/>
                <w:szCs w:val="24"/>
              </w:rPr>
              <w:t xml:space="preserve"> </w:t>
            </w:r>
            <w:proofErr w:type="spellStart"/>
            <w:r>
              <w:rPr>
                <w:sz w:val="24"/>
                <w:szCs w:val="24"/>
              </w:rPr>
              <w:t>Iraki</w:t>
            </w:r>
            <w:proofErr w:type="spellEnd"/>
            <w:r>
              <w:rPr>
                <w:sz w:val="24"/>
                <w:szCs w:val="24"/>
              </w:rPr>
              <w:t xml:space="preserve"> and Faith </w:t>
            </w:r>
            <w:proofErr w:type="spellStart"/>
            <w:r>
              <w:rPr>
                <w:sz w:val="24"/>
                <w:szCs w:val="24"/>
              </w:rPr>
              <w:t>Nguthi</w:t>
            </w:r>
            <w:proofErr w:type="spellEnd"/>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13:00 – 14:00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Lunch</w:t>
            </w:r>
          </w:p>
        </w:tc>
        <w:tc>
          <w:tcPr>
            <w:tcW w:w="3702" w:type="dxa"/>
            <w:gridSpan w:val="2"/>
          </w:tcPr>
          <w:p w:rsidR="00900EDF" w:rsidRPr="00ED12BC" w:rsidRDefault="00900EDF" w:rsidP="00A90FAB">
            <w:pPr>
              <w:ind w:firstLine="884"/>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CC2F80" w:rsidRDefault="00900EDF" w:rsidP="00A90FAB">
            <w:pPr>
              <w:rPr>
                <w:b w:val="0"/>
                <w:sz w:val="24"/>
                <w:szCs w:val="24"/>
              </w:rPr>
            </w:pPr>
            <w:r>
              <w:rPr>
                <w:b w:val="0"/>
                <w:sz w:val="24"/>
                <w:szCs w:val="24"/>
              </w:rPr>
              <w:t>14:00 – 16:00</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Principles of effective and risk communication (Part II)</w:t>
            </w:r>
          </w:p>
          <w:p w:rsidR="00900EDF" w:rsidRPr="00F65531"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Group exercise: understanding audiences – banana stakeholder identification – information needs – concerns identification</w:t>
            </w:r>
          </w:p>
        </w:tc>
        <w:tc>
          <w:tcPr>
            <w:tcW w:w="3702" w:type="dxa"/>
            <w:gridSpan w:val="2"/>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Bibiana</w:t>
            </w:r>
            <w:proofErr w:type="spellEnd"/>
            <w:r>
              <w:rPr>
                <w:sz w:val="24"/>
                <w:szCs w:val="24"/>
              </w:rPr>
              <w:t xml:space="preserve"> </w:t>
            </w:r>
            <w:proofErr w:type="spellStart"/>
            <w:r>
              <w:rPr>
                <w:sz w:val="24"/>
                <w:szCs w:val="24"/>
              </w:rPr>
              <w:t>Iraki</w:t>
            </w:r>
            <w:proofErr w:type="spellEnd"/>
            <w:r>
              <w:rPr>
                <w:sz w:val="24"/>
                <w:szCs w:val="24"/>
              </w:rPr>
              <w:t xml:space="preserve"> and Faith </w:t>
            </w:r>
            <w:proofErr w:type="spellStart"/>
            <w:r>
              <w:rPr>
                <w:sz w:val="24"/>
                <w:szCs w:val="24"/>
              </w:rPr>
              <w:t>Nguthi</w:t>
            </w:r>
            <w:proofErr w:type="spellEnd"/>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16:00 – 16:30</w:t>
            </w:r>
          </w:p>
        </w:tc>
        <w:tc>
          <w:tcPr>
            <w:tcW w:w="3969" w:type="dxa"/>
            <w:gridSpan w:val="2"/>
          </w:tcPr>
          <w:p w:rsidR="00900EDF"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CC2F80"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16:30 – 18:00</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Principles of effective and risk communication (Part III)</w:t>
            </w:r>
          </w:p>
          <w:p w:rsidR="00900EDF" w:rsidRPr="00F65531"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Message mapping</w:t>
            </w:r>
          </w:p>
        </w:tc>
        <w:tc>
          <w:tcPr>
            <w:tcW w:w="3702" w:type="dxa"/>
            <w:gridSpan w:val="2"/>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Bibiana</w:t>
            </w:r>
            <w:proofErr w:type="spellEnd"/>
            <w:r>
              <w:rPr>
                <w:sz w:val="24"/>
                <w:szCs w:val="24"/>
              </w:rPr>
              <w:t xml:space="preserve"> </w:t>
            </w:r>
            <w:proofErr w:type="spellStart"/>
            <w:r>
              <w:rPr>
                <w:sz w:val="24"/>
                <w:szCs w:val="24"/>
              </w:rPr>
              <w:t>Iraki</w:t>
            </w:r>
            <w:proofErr w:type="spellEnd"/>
            <w:r>
              <w:rPr>
                <w:sz w:val="24"/>
                <w:szCs w:val="24"/>
              </w:rPr>
              <w:t xml:space="preserve"> and Faith </w:t>
            </w:r>
            <w:proofErr w:type="spellStart"/>
            <w:r>
              <w:rPr>
                <w:sz w:val="24"/>
                <w:szCs w:val="24"/>
              </w:rPr>
              <w:t>Nguthi</w:t>
            </w:r>
            <w:proofErr w:type="spellEnd"/>
          </w:p>
        </w:tc>
      </w:tr>
      <w:tr w:rsidR="00900EDF"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806C9F" w:rsidRDefault="00900EDF" w:rsidP="00A90FAB">
            <w:pPr>
              <w:rPr>
                <w:b w:val="0"/>
                <w:color w:val="4F6228" w:themeColor="accent3" w:themeShade="80"/>
                <w:sz w:val="24"/>
                <w:szCs w:val="24"/>
              </w:rPr>
            </w:pPr>
            <w:r w:rsidRPr="001A3869">
              <w:rPr>
                <w:b w:val="0"/>
                <w:sz w:val="24"/>
                <w:szCs w:val="24"/>
              </w:rPr>
              <w:t>18:00</w:t>
            </w:r>
          </w:p>
        </w:tc>
        <w:tc>
          <w:tcPr>
            <w:tcW w:w="3969" w:type="dxa"/>
            <w:gridSpan w:val="2"/>
          </w:tcPr>
          <w:p w:rsidR="00900EDF" w:rsidRPr="00806C9F" w:rsidRDefault="00900EDF" w:rsidP="00A90FAB">
            <w:pPr>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76126D">
              <w:rPr>
                <w:sz w:val="24"/>
                <w:szCs w:val="24"/>
              </w:rPr>
              <w:t>Bus trip from NARO to Hotel</w:t>
            </w:r>
          </w:p>
        </w:tc>
        <w:tc>
          <w:tcPr>
            <w:tcW w:w="3702" w:type="dxa"/>
            <w:gridSpan w:val="2"/>
          </w:tcPr>
          <w:p w:rsidR="00900EDF"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p>
        </w:tc>
      </w:tr>
    </w:tbl>
    <w:p w:rsidR="00900EDF" w:rsidRDefault="00900EDF" w:rsidP="00900EDF">
      <w:pPr>
        <w:rPr>
          <w:sz w:val="24"/>
          <w:szCs w:val="24"/>
        </w:rPr>
      </w:pPr>
    </w:p>
    <w:tbl>
      <w:tblPr>
        <w:tblStyle w:val="LightList-Accent3"/>
        <w:tblW w:w="9622" w:type="dxa"/>
        <w:tblLook w:val="04A0" w:firstRow="1" w:lastRow="0" w:firstColumn="1" w:lastColumn="0" w:noHBand="0" w:noVBand="1"/>
      </w:tblPr>
      <w:tblGrid>
        <w:gridCol w:w="1951"/>
        <w:gridCol w:w="1559"/>
        <w:gridCol w:w="2410"/>
        <w:gridCol w:w="950"/>
        <w:gridCol w:w="2752"/>
      </w:tblGrid>
      <w:tr w:rsidR="00900EDF" w:rsidTr="00A9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Pr>
          <w:p w:rsidR="00900EDF" w:rsidRPr="00127002" w:rsidRDefault="00900EDF" w:rsidP="00A90FAB">
            <w:pPr>
              <w:rPr>
                <w:color w:val="auto"/>
                <w:sz w:val="24"/>
                <w:szCs w:val="24"/>
              </w:rPr>
            </w:pPr>
            <w:r w:rsidRPr="0019270C">
              <w:rPr>
                <w:color w:val="auto"/>
                <w:sz w:val="24"/>
                <w:szCs w:val="24"/>
              </w:rPr>
              <w:t xml:space="preserve">Thursday </w:t>
            </w:r>
            <w:r>
              <w:rPr>
                <w:color w:val="auto"/>
                <w:sz w:val="24"/>
                <w:szCs w:val="24"/>
              </w:rPr>
              <w:t>September 29</w:t>
            </w:r>
            <w:r w:rsidRPr="0019270C">
              <w:rPr>
                <w:color w:val="auto"/>
                <w:sz w:val="24"/>
                <w:szCs w:val="24"/>
              </w:rPr>
              <w:t>, 2016</w:t>
            </w:r>
          </w:p>
        </w:tc>
        <w:tc>
          <w:tcPr>
            <w:tcW w:w="3360" w:type="dxa"/>
            <w:gridSpan w:val="2"/>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2752" w:type="dxa"/>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08:15 – 08:45</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8"/>
              </w:rPr>
            </w:pPr>
            <w:r w:rsidRPr="0076126D">
              <w:rPr>
                <w:sz w:val="24"/>
                <w:szCs w:val="28"/>
              </w:rPr>
              <w:t>Bus trip from Hotel to NARO</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09:00</w:t>
            </w:r>
            <w:r>
              <w:rPr>
                <w:b w:val="0"/>
                <w:sz w:val="24"/>
                <w:szCs w:val="24"/>
              </w:rPr>
              <w:t xml:space="preserve"> – 11:00</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Principles of effective and risk communication (Part IV)</w:t>
            </w:r>
          </w:p>
          <w:p w:rsidR="00900EDF" w:rsidRPr="002B5CF1"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Introduction to effective media relations</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Bibiana</w:t>
            </w:r>
            <w:proofErr w:type="spellEnd"/>
            <w:r>
              <w:rPr>
                <w:sz w:val="24"/>
                <w:szCs w:val="24"/>
              </w:rPr>
              <w:t xml:space="preserve"> </w:t>
            </w:r>
            <w:proofErr w:type="spellStart"/>
            <w:r>
              <w:rPr>
                <w:sz w:val="24"/>
                <w:szCs w:val="24"/>
              </w:rPr>
              <w:t>Iraki</w:t>
            </w:r>
            <w:proofErr w:type="spellEnd"/>
            <w:r>
              <w:rPr>
                <w:sz w:val="24"/>
                <w:szCs w:val="24"/>
              </w:rPr>
              <w:t xml:space="preserve"> and Faith </w:t>
            </w:r>
            <w:proofErr w:type="spellStart"/>
            <w:r>
              <w:rPr>
                <w:sz w:val="24"/>
                <w:szCs w:val="24"/>
              </w:rPr>
              <w:t>Nguthi</w:t>
            </w:r>
            <w:proofErr w:type="spellEnd"/>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11:0</w:t>
            </w:r>
            <w:r w:rsidRPr="00ED12BC">
              <w:rPr>
                <w:b w:val="0"/>
                <w:sz w:val="24"/>
                <w:szCs w:val="24"/>
              </w:rPr>
              <w:t>0 –</w:t>
            </w:r>
            <w:r>
              <w:rPr>
                <w:b w:val="0"/>
                <w:sz w:val="24"/>
                <w:szCs w:val="24"/>
              </w:rPr>
              <w:t xml:space="preserve"> 11</w:t>
            </w:r>
            <w:r w:rsidRPr="00ED12BC">
              <w:rPr>
                <w:b w:val="0"/>
                <w:sz w:val="24"/>
                <w:szCs w:val="24"/>
              </w:rPr>
              <w:t>:</w:t>
            </w:r>
            <w:r>
              <w:rPr>
                <w:b w:val="0"/>
                <w:sz w:val="24"/>
                <w:szCs w:val="24"/>
              </w:rPr>
              <w:t>3</w:t>
            </w:r>
            <w:r w:rsidRPr="00ED12BC">
              <w:rPr>
                <w:b w:val="0"/>
                <w:sz w:val="24"/>
                <w:szCs w:val="24"/>
              </w:rPr>
              <w:t>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11:30 – 13:00</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Principles of effective and risk communication (Part V)</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How to handle a media interview (TV &amp; Radio)</w:t>
            </w:r>
          </w:p>
          <w:p w:rsidR="00900EDF" w:rsidRPr="00F10AAD"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F10AAD">
              <w:rPr>
                <w:sz w:val="24"/>
                <w:szCs w:val="24"/>
              </w:rPr>
              <w:t xml:space="preserve">Handling challenging biotechnology and biosafety issues </w:t>
            </w:r>
          </w:p>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F10AAD">
              <w:rPr>
                <w:sz w:val="24"/>
                <w:szCs w:val="24"/>
              </w:rPr>
              <w:t>Mock media interviews</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Bibiana</w:t>
            </w:r>
            <w:proofErr w:type="spellEnd"/>
            <w:r>
              <w:rPr>
                <w:sz w:val="24"/>
                <w:szCs w:val="24"/>
              </w:rPr>
              <w:t xml:space="preserve"> </w:t>
            </w:r>
            <w:proofErr w:type="spellStart"/>
            <w:r>
              <w:rPr>
                <w:sz w:val="24"/>
                <w:szCs w:val="24"/>
              </w:rPr>
              <w:t>Iraki</w:t>
            </w:r>
            <w:proofErr w:type="spellEnd"/>
            <w:r>
              <w:rPr>
                <w:sz w:val="24"/>
                <w:szCs w:val="24"/>
              </w:rPr>
              <w:t xml:space="preserve"> and Faith </w:t>
            </w:r>
            <w:proofErr w:type="spellStart"/>
            <w:r>
              <w:rPr>
                <w:sz w:val="24"/>
                <w:szCs w:val="24"/>
              </w:rPr>
              <w:t>Nguthi</w:t>
            </w:r>
            <w:proofErr w:type="spellEnd"/>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13:00 – 14:00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Lunch</w:t>
            </w:r>
          </w:p>
        </w:tc>
        <w:tc>
          <w:tcPr>
            <w:tcW w:w="3702" w:type="dxa"/>
            <w:gridSpan w:val="2"/>
          </w:tcPr>
          <w:p w:rsidR="00900EDF" w:rsidRPr="00ED12BC" w:rsidRDefault="00900EDF" w:rsidP="00A90FAB">
            <w:pPr>
              <w:ind w:firstLine="884"/>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CC2F80" w:rsidRDefault="00900EDF" w:rsidP="00A90FAB">
            <w:pPr>
              <w:rPr>
                <w:b w:val="0"/>
                <w:sz w:val="24"/>
                <w:szCs w:val="24"/>
              </w:rPr>
            </w:pPr>
            <w:r>
              <w:rPr>
                <w:b w:val="0"/>
                <w:sz w:val="24"/>
                <w:szCs w:val="24"/>
              </w:rPr>
              <w:t>14:00 – 15:30</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Principles of effective and risk communication (Part VI)</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Current trends in science communication</w:t>
            </w:r>
          </w:p>
          <w:p w:rsidR="00900EDF" w:rsidRPr="002B5CF1"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Handling challenging biotechnology and biosafety issues</w:t>
            </w:r>
          </w:p>
        </w:tc>
        <w:tc>
          <w:tcPr>
            <w:tcW w:w="3702" w:type="dxa"/>
            <w:gridSpan w:val="2"/>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Bibiana</w:t>
            </w:r>
            <w:proofErr w:type="spellEnd"/>
            <w:r>
              <w:rPr>
                <w:sz w:val="24"/>
                <w:szCs w:val="24"/>
              </w:rPr>
              <w:t xml:space="preserve"> </w:t>
            </w:r>
            <w:proofErr w:type="spellStart"/>
            <w:r>
              <w:rPr>
                <w:sz w:val="24"/>
                <w:szCs w:val="24"/>
              </w:rPr>
              <w:t>Iraki</w:t>
            </w:r>
            <w:proofErr w:type="spellEnd"/>
            <w:r>
              <w:rPr>
                <w:sz w:val="24"/>
                <w:szCs w:val="24"/>
              </w:rPr>
              <w:t xml:space="preserve"> and Faith </w:t>
            </w:r>
            <w:proofErr w:type="spellStart"/>
            <w:r>
              <w:rPr>
                <w:sz w:val="24"/>
                <w:szCs w:val="24"/>
              </w:rPr>
              <w:t>Nguthi</w:t>
            </w:r>
            <w:proofErr w:type="spellEnd"/>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15:30 – 16:00</w:t>
            </w:r>
          </w:p>
        </w:tc>
        <w:tc>
          <w:tcPr>
            <w:tcW w:w="3969" w:type="dxa"/>
            <w:gridSpan w:val="2"/>
          </w:tcPr>
          <w:p w:rsidR="00900EDF"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CC2F80"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lastRenderedPageBreak/>
              <w:t>16:00 – 18:00</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Principles of effective and risk communication (Part VII)</w:t>
            </w:r>
          </w:p>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Developing a communication strategy – guides you through the choices that must be made to put a </w:t>
            </w:r>
            <w:proofErr w:type="spellStart"/>
            <w:r>
              <w:rPr>
                <w:sz w:val="24"/>
                <w:szCs w:val="24"/>
              </w:rPr>
              <w:t>succesful</w:t>
            </w:r>
            <w:proofErr w:type="spellEnd"/>
            <w:r>
              <w:rPr>
                <w:sz w:val="24"/>
                <w:szCs w:val="24"/>
              </w:rPr>
              <w:t xml:space="preserve"> plan in place</w:t>
            </w:r>
          </w:p>
        </w:tc>
        <w:tc>
          <w:tcPr>
            <w:tcW w:w="3702" w:type="dxa"/>
            <w:gridSpan w:val="2"/>
          </w:tcPr>
          <w:p w:rsidR="00900EDF" w:rsidRPr="00CC2F80"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Bibiana</w:t>
            </w:r>
            <w:proofErr w:type="spellEnd"/>
            <w:r>
              <w:rPr>
                <w:sz w:val="24"/>
                <w:szCs w:val="24"/>
              </w:rPr>
              <w:t xml:space="preserve"> </w:t>
            </w:r>
            <w:proofErr w:type="spellStart"/>
            <w:r>
              <w:rPr>
                <w:sz w:val="24"/>
                <w:szCs w:val="24"/>
              </w:rPr>
              <w:t>Iraki</w:t>
            </w:r>
            <w:proofErr w:type="spellEnd"/>
            <w:r>
              <w:rPr>
                <w:sz w:val="24"/>
                <w:szCs w:val="24"/>
              </w:rPr>
              <w:t xml:space="preserve"> and Faith </w:t>
            </w:r>
            <w:proofErr w:type="spellStart"/>
            <w:r>
              <w:rPr>
                <w:sz w:val="24"/>
                <w:szCs w:val="24"/>
              </w:rPr>
              <w:t>Nguthi</w:t>
            </w:r>
            <w:proofErr w:type="spellEnd"/>
          </w:p>
        </w:tc>
      </w:tr>
      <w:tr w:rsidR="00900EDF"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806C9F" w:rsidRDefault="00900EDF" w:rsidP="00A90FAB">
            <w:pPr>
              <w:rPr>
                <w:b w:val="0"/>
                <w:color w:val="4F6228" w:themeColor="accent3" w:themeShade="80"/>
                <w:sz w:val="24"/>
                <w:szCs w:val="24"/>
              </w:rPr>
            </w:pPr>
            <w:r w:rsidRPr="001A3869">
              <w:rPr>
                <w:b w:val="0"/>
                <w:sz w:val="24"/>
                <w:szCs w:val="24"/>
              </w:rPr>
              <w:t>18:00</w:t>
            </w:r>
          </w:p>
        </w:tc>
        <w:tc>
          <w:tcPr>
            <w:tcW w:w="3969" w:type="dxa"/>
            <w:gridSpan w:val="2"/>
          </w:tcPr>
          <w:p w:rsidR="00900EDF" w:rsidRPr="00806C9F" w:rsidRDefault="00900EDF" w:rsidP="00A90FAB">
            <w:pPr>
              <w:cnfStyle w:val="000000100000" w:firstRow="0" w:lastRow="0" w:firstColumn="0" w:lastColumn="0" w:oddVBand="0" w:evenVBand="0" w:oddHBand="1" w:evenHBand="0" w:firstRowFirstColumn="0" w:firstRowLastColumn="0" w:lastRowFirstColumn="0" w:lastRowLastColumn="0"/>
              <w:rPr>
                <w:color w:val="4F6228" w:themeColor="accent3" w:themeShade="80"/>
                <w:sz w:val="24"/>
                <w:szCs w:val="24"/>
              </w:rPr>
            </w:pPr>
            <w:r w:rsidRPr="0076126D">
              <w:rPr>
                <w:sz w:val="24"/>
                <w:szCs w:val="24"/>
              </w:rPr>
              <w:t>Bus trip from NARO to Hotel</w:t>
            </w:r>
          </w:p>
        </w:tc>
        <w:tc>
          <w:tcPr>
            <w:tcW w:w="3702" w:type="dxa"/>
            <w:gridSpan w:val="2"/>
          </w:tcPr>
          <w:p w:rsidR="00900EDF"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p>
        </w:tc>
      </w:tr>
    </w:tbl>
    <w:p w:rsidR="00900EDF" w:rsidRDefault="00900EDF" w:rsidP="00900EDF">
      <w:pPr>
        <w:rPr>
          <w:sz w:val="24"/>
          <w:szCs w:val="24"/>
        </w:rPr>
      </w:pPr>
    </w:p>
    <w:tbl>
      <w:tblPr>
        <w:tblStyle w:val="LightList-Accent3"/>
        <w:tblW w:w="9622" w:type="dxa"/>
        <w:tblLook w:val="04A0" w:firstRow="1" w:lastRow="0" w:firstColumn="1" w:lastColumn="0" w:noHBand="0" w:noVBand="1"/>
      </w:tblPr>
      <w:tblGrid>
        <w:gridCol w:w="1951"/>
        <w:gridCol w:w="1559"/>
        <w:gridCol w:w="2410"/>
        <w:gridCol w:w="950"/>
        <w:gridCol w:w="2752"/>
      </w:tblGrid>
      <w:tr w:rsidR="00900EDF" w:rsidTr="00A90F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gridSpan w:val="2"/>
          </w:tcPr>
          <w:p w:rsidR="00900EDF" w:rsidRPr="00127002" w:rsidRDefault="00900EDF" w:rsidP="00A90FAB">
            <w:pPr>
              <w:rPr>
                <w:color w:val="auto"/>
                <w:sz w:val="24"/>
                <w:szCs w:val="24"/>
              </w:rPr>
            </w:pPr>
            <w:r>
              <w:rPr>
                <w:color w:val="auto"/>
                <w:sz w:val="24"/>
                <w:szCs w:val="24"/>
              </w:rPr>
              <w:t>Friday September 30</w:t>
            </w:r>
            <w:r w:rsidRPr="0019270C">
              <w:rPr>
                <w:color w:val="auto"/>
                <w:sz w:val="24"/>
                <w:szCs w:val="24"/>
              </w:rPr>
              <w:t>, 2016</w:t>
            </w:r>
          </w:p>
        </w:tc>
        <w:tc>
          <w:tcPr>
            <w:tcW w:w="3360" w:type="dxa"/>
            <w:gridSpan w:val="2"/>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c>
          <w:tcPr>
            <w:tcW w:w="2752" w:type="dxa"/>
          </w:tcPr>
          <w:p w:rsidR="00900EDF" w:rsidRDefault="00900EDF" w:rsidP="00A90FAB">
            <w:pPr>
              <w:cnfStyle w:val="100000000000" w:firstRow="1" w:lastRow="0" w:firstColumn="0" w:lastColumn="0" w:oddVBand="0" w:evenVBand="0" w:oddHBand="0" w:evenHBand="0" w:firstRowFirstColumn="0" w:firstRowLastColumn="0" w:lastRowFirstColumn="0" w:lastRowLastColumn="0"/>
              <w:rPr>
                <w:color w:val="76923C" w:themeColor="accent3" w:themeShade="BF"/>
                <w:sz w:val="24"/>
                <w:szCs w:val="24"/>
              </w:rPr>
            </w:pP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08:15 – 08:45</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8"/>
              </w:rPr>
            </w:pPr>
            <w:r w:rsidRPr="0076126D">
              <w:rPr>
                <w:sz w:val="24"/>
                <w:szCs w:val="28"/>
              </w:rPr>
              <w:t>Bus trip from Hotel to NARO</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sidRPr="00ED12BC">
              <w:rPr>
                <w:b w:val="0"/>
                <w:sz w:val="24"/>
                <w:szCs w:val="24"/>
              </w:rPr>
              <w:t>09:00</w:t>
            </w:r>
            <w:r>
              <w:rPr>
                <w:b w:val="0"/>
                <w:sz w:val="24"/>
                <w:szCs w:val="24"/>
              </w:rPr>
              <w:t xml:space="preserve"> – 10:30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Pr>
                <w:color w:val="4F6228" w:themeColor="accent3" w:themeShade="80"/>
                <w:sz w:val="24"/>
                <w:szCs w:val="24"/>
              </w:rPr>
              <w:t>Presentation of the group work (part I)</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Chair: Marc </w:t>
            </w:r>
            <w:proofErr w:type="spellStart"/>
            <w:r>
              <w:rPr>
                <w:sz w:val="24"/>
                <w:szCs w:val="24"/>
              </w:rPr>
              <w:t>Heijde</w:t>
            </w:r>
            <w:proofErr w:type="spellEnd"/>
            <w:r>
              <w:rPr>
                <w:sz w:val="24"/>
                <w:szCs w:val="24"/>
              </w:rPr>
              <w:t>; Brigitte Uwimana; Allan Brown</w:t>
            </w: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10:3</w:t>
            </w:r>
            <w:r w:rsidRPr="00ED12BC">
              <w:rPr>
                <w:b w:val="0"/>
                <w:sz w:val="24"/>
                <w:szCs w:val="24"/>
              </w:rPr>
              <w:t>0 –</w:t>
            </w:r>
            <w:r>
              <w:rPr>
                <w:b w:val="0"/>
                <w:sz w:val="24"/>
                <w:szCs w:val="24"/>
              </w:rPr>
              <w:t xml:space="preserve"> 11</w:t>
            </w:r>
            <w:r w:rsidRPr="00ED12BC">
              <w:rPr>
                <w:b w:val="0"/>
                <w:sz w:val="24"/>
                <w:szCs w:val="24"/>
              </w:rPr>
              <w:t>:</w:t>
            </w:r>
            <w:r>
              <w:rPr>
                <w:b w:val="0"/>
                <w:sz w:val="24"/>
                <w:szCs w:val="24"/>
              </w:rPr>
              <w:t>0</w:t>
            </w:r>
            <w:r w:rsidRPr="00ED12BC">
              <w:rPr>
                <w:b w:val="0"/>
                <w:sz w:val="24"/>
                <w:szCs w:val="24"/>
              </w:rPr>
              <w:t>0</w:t>
            </w:r>
          </w:p>
        </w:tc>
        <w:tc>
          <w:tcPr>
            <w:tcW w:w="3969"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Coffee break</w:t>
            </w:r>
          </w:p>
        </w:tc>
        <w:tc>
          <w:tcPr>
            <w:tcW w:w="3702" w:type="dxa"/>
            <w:gridSpan w:val="2"/>
          </w:tcPr>
          <w:p w:rsidR="00900EDF" w:rsidRPr="00ED12BC"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11:00 – 12:30</w:t>
            </w:r>
          </w:p>
        </w:tc>
        <w:tc>
          <w:tcPr>
            <w:tcW w:w="3969" w:type="dxa"/>
            <w:gridSpan w:val="2"/>
          </w:tcPr>
          <w:p w:rsidR="00900EDF" w:rsidRPr="00A168A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sidRPr="00863F3D">
              <w:rPr>
                <w:color w:val="4F6228" w:themeColor="accent3" w:themeShade="80"/>
                <w:sz w:val="24"/>
                <w:szCs w:val="24"/>
              </w:rPr>
              <w:t>Presentation of the group work (part II)</w:t>
            </w:r>
          </w:p>
        </w:tc>
        <w:tc>
          <w:tcPr>
            <w:tcW w:w="3702" w:type="dxa"/>
            <w:gridSpan w:val="2"/>
          </w:tcPr>
          <w:p w:rsidR="00900EDF" w:rsidRPr="00ED12BC"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Chair: Marc </w:t>
            </w:r>
            <w:proofErr w:type="spellStart"/>
            <w:r>
              <w:rPr>
                <w:sz w:val="24"/>
                <w:szCs w:val="24"/>
              </w:rPr>
              <w:t>Heijde</w:t>
            </w:r>
            <w:proofErr w:type="spellEnd"/>
            <w:r>
              <w:rPr>
                <w:sz w:val="24"/>
                <w:szCs w:val="24"/>
              </w:rPr>
              <w:t>; Brigitte Uwimana; Allan Brown</w:t>
            </w:r>
          </w:p>
        </w:tc>
      </w:tr>
      <w:tr w:rsidR="00900EDF" w:rsidRPr="00ED12BC"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12:30 – 13:00</w:t>
            </w:r>
          </w:p>
        </w:tc>
        <w:tc>
          <w:tcPr>
            <w:tcW w:w="3969" w:type="dxa"/>
            <w:gridSpan w:val="2"/>
          </w:tcPr>
          <w:p w:rsidR="00900EDF"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Round table discussion</w:t>
            </w:r>
          </w:p>
        </w:tc>
        <w:tc>
          <w:tcPr>
            <w:tcW w:w="3702" w:type="dxa"/>
            <w:gridSpan w:val="2"/>
          </w:tcPr>
          <w:p w:rsidR="00900EDF" w:rsidRPr="00ED12BC"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Chair: Marc </w:t>
            </w:r>
            <w:proofErr w:type="spellStart"/>
            <w:r>
              <w:rPr>
                <w:sz w:val="24"/>
                <w:szCs w:val="24"/>
              </w:rPr>
              <w:t>Heijde</w:t>
            </w:r>
            <w:proofErr w:type="spellEnd"/>
            <w:r>
              <w:rPr>
                <w:sz w:val="24"/>
                <w:szCs w:val="24"/>
              </w:rPr>
              <w:t>; Brigitte Uwimana; Allan Brown and Jerome Kubiriba</w:t>
            </w:r>
          </w:p>
        </w:tc>
      </w:tr>
      <w:tr w:rsidR="00900EDF" w:rsidRPr="00ED12BC"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ED12BC" w:rsidRDefault="00900EDF" w:rsidP="00A90FAB">
            <w:pPr>
              <w:rPr>
                <w:b w:val="0"/>
                <w:sz w:val="24"/>
                <w:szCs w:val="24"/>
              </w:rPr>
            </w:pPr>
            <w:r>
              <w:rPr>
                <w:b w:val="0"/>
                <w:sz w:val="24"/>
                <w:szCs w:val="24"/>
              </w:rPr>
              <w:t>13:00 – 14:00</w:t>
            </w:r>
          </w:p>
        </w:tc>
        <w:tc>
          <w:tcPr>
            <w:tcW w:w="3969" w:type="dxa"/>
            <w:gridSpan w:val="2"/>
          </w:tcPr>
          <w:p w:rsidR="00900EDF" w:rsidRPr="00ED12BC"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Lunch</w:t>
            </w:r>
          </w:p>
        </w:tc>
        <w:tc>
          <w:tcPr>
            <w:tcW w:w="3702" w:type="dxa"/>
            <w:gridSpan w:val="2"/>
          </w:tcPr>
          <w:p w:rsidR="00900EDF" w:rsidRPr="00ED12BC" w:rsidRDefault="00900EDF" w:rsidP="00A90FAB">
            <w:pPr>
              <w:ind w:firstLine="884"/>
              <w:cnfStyle w:val="000000000000" w:firstRow="0" w:lastRow="0" w:firstColumn="0" w:lastColumn="0" w:oddVBand="0" w:evenVBand="0" w:oddHBand="0" w:evenHBand="0" w:firstRowFirstColumn="0" w:firstRowLastColumn="0" w:lastRowFirstColumn="0" w:lastRowLastColumn="0"/>
              <w:rPr>
                <w:sz w:val="24"/>
                <w:szCs w:val="24"/>
              </w:rPr>
            </w:pPr>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Pr="00CC2F80" w:rsidRDefault="00900EDF" w:rsidP="00A90FAB">
            <w:pPr>
              <w:rPr>
                <w:b w:val="0"/>
                <w:sz w:val="24"/>
                <w:szCs w:val="24"/>
              </w:rPr>
            </w:pPr>
            <w:r>
              <w:rPr>
                <w:b w:val="0"/>
                <w:sz w:val="24"/>
                <w:szCs w:val="24"/>
              </w:rPr>
              <w:t xml:space="preserve">14:00 – 16:00 </w:t>
            </w:r>
          </w:p>
        </w:tc>
        <w:tc>
          <w:tcPr>
            <w:tcW w:w="3969" w:type="dxa"/>
            <w:gridSpan w:val="2"/>
          </w:tcPr>
          <w:p w:rsidR="00900EDF" w:rsidRPr="00CC2F80"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Evaluation of the participants</w:t>
            </w:r>
          </w:p>
        </w:tc>
        <w:tc>
          <w:tcPr>
            <w:tcW w:w="3702" w:type="dxa"/>
            <w:gridSpan w:val="2"/>
          </w:tcPr>
          <w:p w:rsidR="00900EDF" w:rsidRPr="00CC2F80"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RPr="00CC2F80"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16:00 – 16:30</w:t>
            </w:r>
          </w:p>
        </w:tc>
        <w:tc>
          <w:tcPr>
            <w:tcW w:w="3969" w:type="dxa"/>
            <w:gridSpan w:val="2"/>
          </w:tcPr>
          <w:p w:rsidR="00900EDF"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Evaluation of the course by the participants</w:t>
            </w:r>
          </w:p>
        </w:tc>
        <w:tc>
          <w:tcPr>
            <w:tcW w:w="3702" w:type="dxa"/>
            <w:gridSpan w:val="2"/>
          </w:tcPr>
          <w:p w:rsidR="00900EDF" w:rsidRPr="00CC2F80" w:rsidRDefault="00900EDF" w:rsidP="00A90FAB">
            <w:pPr>
              <w:cnfStyle w:val="000000000000" w:firstRow="0" w:lastRow="0" w:firstColumn="0" w:lastColumn="0" w:oddVBand="0" w:evenVBand="0" w:oddHBand="0" w:evenHBand="0" w:firstRowFirstColumn="0" w:firstRowLastColumn="0" w:lastRowFirstColumn="0" w:lastRowLastColumn="0"/>
              <w:rPr>
                <w:sz w:val="24"/>
                <w:szCs w:val="24"/>
              </w:rPr>
            </w:pPr>
          </w:p>
        </w:tc>
      </w:tr>
      <w:tr w:rsidR="00900EDF" w:rsidRPr="00CC2F80" w:rsidTr="00A90F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900EDF" w:rsidRDefault="00900EDF" w:rsidP="00A90FAB">
            <w:pPr>
              <w:rPr>
                <w:b w:val="0"/>
                <w:sz w:val="24"/>
                <w:szCs w:val="24"/>
              </w:rPr>
            </w:pPr>
            <w:r>
              <w:rPr>
                <w:b w:val="0"/>
                <w:sz w:val="24"/>
                <w:szCs w:val="24"/>
              </w:rPr>
              <w:t xml:space="preserve">17:00 – </w:t>
            </w:r>
          </w:p>
        </w:tc>
        <w:tc>
          <w:tcPr>
            <w:tcW w:w="3969" w:type="dxa"/>
            <w:gridSpan w:val="2"/>
          </w:tcPr>
          <w:p w:rsidR="00900EDF" w:rsidRDefault="00900EDF" w:rsidP="00A90FAB">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Closing the course</w:t>
            </w:r>
          </w:p>
        </w:tc>
        <w:tc>
          <w:tcPr>
            <w:tcW w:w="3702" w:type="dxa"/>
            <w:gridSpan w:val="2"/>
          </w:tcPr>
          <w:p w:rsidR="00900EDF" w:rsidRPr="00CC2F80" w:rsidRDefault="00900EDF" w:rsidP="00A90FAB">
            <w:pPr>
              <w:ind w:left="884"/>
              <w:cnfStyle w:val="000000100000" w:firstRow="0" w:lastRow="0" w:firstColumn="0" w:lastColumn="0" w:oddVBand="0" w:evenVBand="0" w:oddHBand="1" w:evenHBand="0" w:firstRowFirstColumn="0" w:firstRowLastColumn="0" w:lastRowFirstColumn="0" w:lastRowLastColumn="0"/>
              <w:rPr>
                <w:sz w:val="24"/>
                <w:szCs w:val="24"/>
              </w:rPr>
            </w:pPr>
          </w:p>
        </w:tc>
      </w:tr>
      <w:tr w:rsidR="00900EDF" w:rsidTr="00A90FAB">
        <w:tc>
          <w:tcPr>
            <w:cnfStyle w:val="001000000000" w:firstRow="0" w:lastRow="0" w:firstColumn="1" w:lastColumn="0" w:oddVBand="0" w:evenVBand="0" w:oddHBand="0" w:evenHBand="0" w:firstRowFirstColumn="0" w:firstRowLastColumn="0" w:lastRowFirstColumn="0" w:lastRowLastColumn="0"/>
            <w:tcW w:w="1951" w:type="dxa"/>
          </w:tcPr>
          <w:p w:rsidR="00900EDF" w:rsidRPr="00806C9F" w:rsidRDefault="00900EDF" w:rsidP="00A90FAB">
            <w:pPr>
              <w:rPr>
                <w:b w:val="0"/>
                <w:color w:val="4F6228" w:themeColor="accent3" w:themeShade="80"/>
                <w:sz w:val="24"/>
                <w:szCs w:val="24"/>
              </w:rPr>
            </w:pPr>
            <w:r>
              <w:rPr>
                <w:b w:val="0"/>
                <w:sz w:val="24"/>
                <w:szCs w:val="24"/>
              </w:rPr>
              <w:t>18:3</w:t>
            </w:r>
            <w:r w:rsidRPr="001A3869">
              <w:rPr>
                <w:b w:val="0"/>
                <w:sz w:val="24"/>
                <w:szCs w:val="24"/>
              </w:rPr>
              <w:t>0</w:t>
            </w:r>
          </w:p>
        </w:tc>
        <w:tc>
          <w:tcPr>
            <w:tcW w:w="3969" w:type="dxa"/>
            <w:gridSpan w:val="2"/>
          </w:tcPr>
          <w:p w:rsidR="00900EDF" w:rsidRPr="00806C9F" w:rsidRDefault="00900EDF" w:rsidP="00A90FAB">
            <w:pPr>
              <w:cnfStyle w:val="000000000000" w:firstRow="0" w:lastRow="0" w:firstColumn="0" w:lastColumn="0" w:oddVBand="0" w:evenVBand="0" w:oddHBand="0" w:evenHBand="0" w:firstRowFirstColumn="0" w:firstRowLastColumn="0" w:lastRowFirstColumn="0" w:lastRowLastColumn="0"/>
              <w:rPr>
                <w:color w:val="4F6228" w:themeColor="accent3" w:themeShade="80"/>
                <w:sz w:val="24"/>
                <w:szCs w:val="24"/>
              </w:rPr>
            </w:pPr>
            <w:r w:rsidRPr="0076126D">
              <w:rPr>
                <w:sz w:val="24"/>
                <w:szCs w:val="24"/>
              </w:rPr>
              <w:t>Bus trip from NARO to Hotel</w:t>
            </w:r>
          </w:p>
        </w:tc>
        <w:tc>
          <w:tcPr>
            <w:tcW w:w="3702" w:type="dxa"/>
            <w:gridSpan w:val="2"/>
          </w:tcPr>
          <w:p w:rsidR="00900EDF" w:rsidRDefault="00900EDF" w:rsidP="00A90FAB">
            <w:pPr>
              <w:ind w:left="884"/>
              <w:cnfStyle w:val="000000000000" w:firstRow="0" w:lastRow="0" w:firstColumn="0" w:lastColumn="0" w:oddVBand="0" w:evenVBand="0" w:oddHBand="0" w:evenHBand="0" w:firstRowFirstColumn="0" w:firstRowLastColumn="0" w:lastRowFirstColumn="0" w:lastRowLastColumn="0"/>
              <w:rPr>
                <w:sz w:val="24"/>
                <w:szCs w:val="24"/>
              </w:rPr>
            </w:pPr>
          </w:p>
        </w:tc>
      </w:tr>
    </w:tbl>
    <w:p w:rsidR="00900EDF" w:rsidRDefault="00900EDF" w:rsidP="00900EDF">
      <w:pPr>
        <w:rPr>
          <w:noProof/>
          <w:color w:val="76923C" w:themeColor="accent3" w:themeShade="BF"/>
          <w:sz w:val="24"/>
          <w:szCs w:val="24"/>
        </w:rPr>
      </w:pPr>
    </w:p>
    <w:p w:rsidR="00900EDF" w:rsidRDefault="00900EDF" w:rsidP="00900EDF">
      <w:pPr>
        <w:rPr>
          <w:noProof/>
          <w:color w:val="76923C" w:themeColor="accent3" w:themeShade="BF"/>
          <w:sz w:val="24"/>
          <w:szCs w:val="24"/>
        </w:rPr>
      </w:pPr>
    </w:p>
    <w:p w:rsidR="00900EDF" w:rsidRDefault="00900EDF" w:rsidP="00900EDF">
      <w:pPr>
        <w:rPr>
          <w:noProof/>
          <w:color w:val="76923C" w:themeColor="accent3" w:themeShade="BF"/>
          <w:sz w:val="24"/>
          <w:szCs w:val="24"/>
        </w:rPr>
      </w:pPr>
    </w:p>
    <w:p w:rsidR="00900EDF" w:rsidRPr="00CC2F80" w:rsidRDefault="00900EDF" w:rsidP="00900EDF">
      <w:pPr>
        <w:rPr>
          <w:color w:val="76923C" w:themeColor="accent3" w:themeShade="BF"/>
          <w:sz w:val="24"/>
          <w:szCs w:val="24"/>
        </w:rPr>
      </w:pPr>
      <w:r>
        <w:rPr>
          <w:noProof/>
          <w:color w:val="76923C" w:themeColor="accent3" w:themeShade="BF"/>
          <w:sz w:val="24"/>
          <w:szCs w:val="24"/>
          <w:lang w:val="en-GB" w:eastAsia="en-GB"/>
        </w:rPr>
        <w:drawing>
          <wp:inline distT="0" distB="0" distL="0" distR="0" wp14:anchorId="2805DC30" wp14:editId="03DCEE10">
            <wp:extent cx="5972810" cy="51435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nsors Final-1.jpg"/>
                    <pic:cNvPicPr/>
                  </pic:nvPicPr>
                  <pic:blipFill>
                    <a:blip r:embed="rId11">
                      <a:extLst>
                        <a:ext uri="{28A0092B-C50C-407E-A947-70E740481C1C}">
                          <a14:useLocalDpi xmlns:a14="http://schemas.microsoft.com/office/drawing/2010/main" val="0"/>
                        </a:ext>
                      </a:extLst>
                    </a:blip>
                    <a:stretch>
                      <a:fillRect/>
                    </a:stretch>
                  </pic:blipFill>
                  <pic:spPr>
                    <a:xfrm>
                      <a:off x="0" y="0"/>
                      <a:ext cx="5972810" cy="514350"/>
                    </a:xfrm>
                    <a:prstGeom prst="rect">
                      <a:avLst/>
                    </a:prstGeom>
                  </pic:spPr>
                </pic:pic>
              </a:graphicData>
            </a:graphic>
          </wp:inline>
        </w:drawing>
      </w:r>
    </w:p>
    <w:p w:rsidR="00900EDF" w:rsidRPr="00900EDF" w:rsidRDefault="00900EDF">
      <w:pPr>
        <w:rPr>
          <w:b/>
        </w:rPr>
      </w:pPr>
    </w:p>
    <w:sectPr w:rsidR="00900EDF" w:rsidRPr="00900EDF" w:rsidSect="006C5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Cond">
    <w:altName w:val="Arial"/>
    <w:panose1 w:val="00000000000000000000"/>
    <w:charset w:val="00"/>
    <w:family w:val="swiss"/>
    <w:notTrueType/>
    <w:pitch w:val="variable"/>
    <w:sig w:usb0="00000001"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2338"/>
    <w:multiLevelType w:val="hybridMultilevel"/>
    <w:tmpl w:val="BBE620FA"/>
    <w:lvl w:ilvl="0" w:tplc="E638A5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524AE"/>
    <w:multiLevelType w:val="hybridMultilevel"/>
    <w:tmpl w:val="C0E6AAC8"/>
    <w:lvl w:ilvl="0" w:tplc="E638A5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308FE"/>
    <w:multiLevelType w:val="hybridMultilevel"/>
    <w:tmpl w:val="F38845C2"/>
    <w:lvl w:ilvl="0" w:tplc="2B48DC7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0D"/>
    <w:rsid w:val="00062923"/>
    <w:rsid w:val="000C24B5"/>
    <w:rsid w:val="000D18BC"/>
    <w:rsid w:val="00103B4B"/>
    <w:rsid w:val="0012472D"/>
    <w:rsid w:val="00212C90"/>
    <w:rsid w:val="0023081F"/>
    <w:rsid w:val="002B2C19"/>
    <w:rsid w:val="002D0217"/>
    <w:rsid w:val="00431D72"/>
    <w:rsid w:val="004E2787"/>
    <w:rsid w:val="005020AD"/>
    <w:rsid w:val="0051641A"/>
    <w:rsid w:val="00516749"/>
    <w:rsid w:val="005A5036"/>
    <w:rsid w:val="006B7C46"/>
    <w:rsid w:val="006C5C79"/>
    <w:rsid w:val="007B1868"/>
    <w:rsid w:val="007C332D"/>
    <w:rsid w:val="00847390"/>
    <w:rsid w:val="00900EDF"/>
    <w:rsid w:val="00977F5B"/>
    <w:rsid w:val="009851F0"/>
    <w:rsid w:val="00A11ED6"/>
    <w:rsid w:val="00A2114A"/>
    <w:rsid w:val="00A26EBE"/>
    <w:rsid w:val="00A270EE"/>
    <w:rsid w:val="00A95A96"/>
    <w:rsid w:val="00B020A3"/>
    <w:rsid w:val="00C5108F"/>
    <w:rsid w:val="00C74CE8"/>
    <w:rsid w:val="00CB6EC8"/>
    <w:rsid w:val="00D056BF"/>
    <w:rsid w:val="00D13277"/>
    <w:rsid w:val="00D8487E"/>
    <w:rsid w:val="00E23B64"/>
    <w:rsid w:val="00E6220D"/>
    <w:rsid w:val="00EA26EE"/>
    <w:rsid w:val="00FA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6E317-AF7A-4822-9718-7979A47B8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6220D"/>
    <w:pPr>
      <w:widowControl w:val="0"/>
      <w:spacing w:after="0" w:line="240" w:lineRule="auto"/>
    </w:pPr>
  </w:style>
  <w:style w:type="paragraph" w:styleId="Heading1">
    <w:name w:val="heading 1"/>
    <w:basedOn w:val="Normal"/>
    <w:next w:val="Normal"/>
    <w:link w:val="Heading1Char"/>
    <w:uiPriority w:val="9"/>
    <w:qFormat/>
    <w:rsid w:val="00D1327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E6220D"/>
    <w:pPr>
      <w:spacing w:before="74"/>
      <w:ind w:left="100"/>
      <w:outlineLvl w:val="1"/>
    </w:pPr>
    <w:rPr>
      <w:rFonts w:ascii="Times New Roman" w:eastAsia="Times New Roman" w:hAnsi="Times New Roman"/>
      <w:b/>
      <w:bCs/>
      <w:i/>
      <w:sz w:val="24"/>
      <w:szCs w:val="24"/>
    </w:rPr>
  </w:style>
  <w:style w:type="paragraph" w:styleId="Heading3">
    <w:name w:val="heading 3"/>
    <w:basedOn w:val="Normal"/>
    <w:next w:val="Normal"/>
    <w:link w:val="Heading3Char"/>
    <w:uiPriority w:val="9"/>
    <w:semiHidden/>
    <w:unhideWhenUsed/>
    <w:qFormat/>
    <w:rsid w:val="00D1327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6220D"/>
    <w:rPr>
      <w:rFonts w:ascii="Times New Roman" w:eastAsia="Times New Roman" w:hAnsi="Times New Roman"/>
      <w:b/>
      <w:bCs/>
      <w:i/>
      <w:sz w:val="24"/>
      <w:szCs w:val="24"/>
    </w:rPr>
  </w:style>
  <w:style w:type="paragraph" w:styleId="BodyText">
    <w:name w:val="Body Text"/>
    <w:basedOn w:val="Normal"/>
    <w:link w:val="BodyTextChar"/>
    <w:uiPriority w:val="1"/>
    <w:qFormat/>
    <w:rsid w:val="00E6220D"/>
    <w:pPr>
      <w:ind w:left="460" w:hanging="3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6220D"/>
    <w:rPr>
      <w:rFonts w:ascii="Times New Roman" w:eastAsia="Times New Roman" w:hAnsi="Times New Roman"/>
      <w:sz w:val="24"/>
      <w:szCs w:val="24"/>
    </w:rPr>
  </w:style>
  <w:style w:type="table" w:styleId="TableGrid">
    <w:name w:val="Table Grid"/>
    <w:basedOn w:val="TableNormal"/>
    <w:uiPriority w:val="39"/>
    <w:rsid w:val="00E6220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3B4B"/>
    <w:pPr>
      <w:autoSpaceDE w:val="0"/>
      <w:autoSpaceDN w:val="0"/>
      <w:adjustRightInd w:val="0"/>
      <w:spacing w:after="0" w:line="240" w:lineRule="auto"/>
    </w:pPr>
    <w:rPr>
      <w:rFonts w:ascii="Myriad Pro Cond" w:hAnsi="Myriad Pro Cond" w:cs="Myriad Pro Cond"/>
      <w:color w:val="000000"/>
      <w:sz w:val="24"/>
      <w:szCs w:val="24"/>
      <w:lang w:val="en-GB"/>
    </w:rPr>
  </w:style>
  <w:style w:type="character" w:customStyle="1" w:styleId="A5">
    <w:name w:val="A5"/>
    <w:uiPriority w:val="99"/>
    <w:rsid w:val="00103B4B"/>
    <w:rPr>
      <w:rFonts w:cs="Myriad Pro Cond"/>
      <w:color w:val="000000"/>
      <w:sz w:val="20"/>
      <w:szCs w:val="20"/>
    </w:rPr>
  </w:style>
  <w:style w:type="character" w:customStyle="1" w:styleId="A0">
    <w:name w:val="A0"/>
    <w:uiPriority w:val="99"/>
    <w:rsid w:val="00103B4B"/>
    <w:rPr>
      <w:b/>
      <w:color w:val="1A1A1F"/>
      <w:sz w:val="72"/>
    </w:rPr>
  </w:style>
  <w:style w:type="paragraph" w:customStyle="1" w:styleId="Pa0">
    <w:name w:val="Pa0"/>
    <w:basedOn w:val="Default"/>
    <w:next w:val="Default"/>
    <w:uiPriority w:val="99"/>
    <w:rsid w:val="000C24B5"/>
    <w:pPr>
      <w:spacing w:line="241" w:lineRule="atLeast"/>
    </w:pPr>
    <w:rPr>
      <w:rFonts w:cstheme="minorBidi"/>
      <w:color w:val="auto"/>
    </w:rPr>
  </w:style>
  <w:style w:type="paragraph" w:customStyle="1" w:styleId="Pa3">
    <w:name w:val="Pa3"/>
    <w:basedOn w:val="Default"/>
    <w:next w:val="Default"/>
    <w:uiPriority w:val="99"/>
    <w:rsid w:val="000C24B5"/>
    <w:pPr>
      <w:spacing w:line="241" w:lineRule="atLeast"/>
    </w:pPr>
    <w:rPr>
      <w:rFonts w:cstheme="minorBidi"/>
      <w:color w:val="auto"/>
    </w:rPr>
  </w:style>
  <w:style w:type="paragraph" w:styleId="ListParagraph">
    <w:name w:val="List Paragraph"/>
    <w:basedOn w:val="Normal"/>
    <w:uiPriority w:val="34"/>
    <w:qFormat/>
    <w:rsid w:val="00B020A3"/>
    <w:pPr>
      <w:widowControl/>
      <w:ind w:left="720"/>
      <w:contextualSpacing/>
    </w:pPr>
    <w:rPr>
      <w:rFonts w:ascii="Times New Roman" w:eastAsia="PMingLiU" w:hAnsi="Times New Roman" w:cs="Times New Roman"/>
      <w:sz w:val="24"/>
      <w:szCs w:val="24"/>
    </w:rPr>
  </w:style>
  <w:style w:type="character" w:customStyle="1" w:styleId="Heading1Char">
    <w:name w:val="Heading 1 Char"/>
    <w:basedOn w:val="DefaultParagraphFont"/>
    <w:link w:val="Heading1"/>
    <w:uiPriority w:val="9"/>
    <w:rsid w:val="00D13277"/>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D1327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D13277"/>
    <w:rPr>
      <w:color w:val="0563C1"/>
      <w:u w:val="single"/>
    </w:rPr>
  </w:style>
  <w:style w:type="table" w:styleId="GridTable4-Accent1">
    <w:name w:val="Grid Table 4 Accent 1"/>
    <w:basedOn w:val="TableNormal"/>
    <w:uiPriority w:val="49"/>
    <w:rsid w:val="00516749"/>
    <w:pPr>
      <w:spacing w:before="100" w:after="0" w:line="240" w:lineRule="auto"/>
    </w:pPr>
    <w:rPr>
      <w:rFonts w:eastAsiaTheme="minorEastAsia"/>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next w:val="GridTable4-Accent1"/>
    <w:uiPriority w:val="49"/>
    <w:rsid w:val="00EA26EE"/>
    <w:pPr>
      <w:spacing w:before="100" w:after="0" w:line="240" w:lineRule="auto"/>
    </w:pPr>
    <w:rPr>
      <w:rFonts w:eastAsiaTheme="minorEastAsia"/>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next w:val="GridTable4-Accent1"/>
    <w:uiPriority w:val="49"/>
    <w:rsid w:val="00EA26EE"/>
    <w:pPr>
      <w:spacing w:before="100" w:after="0" w:line="240" w:lineRule="auto"/>
    </w:pPr>
    <w:rPr>
      <w:rFonts w:eastAsiaTheme="minorEastAsia"/>
      <w:sz w:val="20"/>
      <w:szCs w:val="20"/>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ghtList-Accent3">
    <w:name w:val="Light List Accent 3"/>
    <w:basedOn w:val="TableNormal"/>
    <w:uiPriority w:val="61"/>
    <w:rsid w:val="00900E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12398">
      <w:bodyDiv w:val="1"/>
      <w:marLeft w:val="0"/>
      <w:marRight w:val="0"/>
      <w:marTop w:val="0"/>
      <w:marBottom w:val="0"/>
      <w:divBdr>
        <w:top w:val="none" w:sz="0" w:space="0" w:color="auto"/>
        <w:left w:val="none" w:sz="0" w:space="0" w:color="auto"/>
        <w:bottom w:val="none" w:sz="0" w:space="0" w:color="auto"/>
        <w:right w:val="none" w:sz="0" w:space="0" w:color="auto"/>
      </w:divBdr>
    </w:div>
    <w:div w:id="1011759935">
      <w:bodyDiv w:val="1"/>
      <w:marLeft w:val="0"/>
      <w:marRight w:val="0"/>
      <w:marTop w:val="0"/>
      <w:marBottom w:val="0"/>
      <w:divBdr>
        <w:top w:val="none" w:sz="0" w:space="0" w:color="auto"/>
        <w:left w:val="none" w:sz="0" w:space="0" w:color="auto"/>
        <w:bottom w:val="none" w:sz="0" w:space="0" w:color="auto"/>
        <w:right w:val="none" w:sz="0" w:space="0" w:color="auto"/>
      </w:divBdr>
    </w:div>
    <w:div w:id="1317225766">
      <w:bodyDiv w:val="1"/>
      <w:marLeft w:val="0"/>
      <w:marRight w:val="0"/>
      <w:marTop w:val="0"/>
      <w:marBottom w:val="0"/>
      <w:divBdr>
        <w:top w:val="none" w:sz="0" w:space="0" w:color="auto"/>
        <w:left w:val="none" w:sz="0" w:space="0" w:color="auto"/>
        <w:bottom w:val="none" w:sz="0" w:space="0" w:color="auto"/>
        <w:right w:val="none" w:sz="0" w:space="0" w:color="auto"/>
      </w:divBdr>
    </w:div>
    <w:div w:id="1787699369">
      <w:bodyDiv w:val="1"/>
      <w:marLeft w:val="0"/>
      <w:marRight w:val="0"/>
      <w:marTop w:val="0"/>
      <w:marBottom w:val="0"/>
      <w:divBdr>
        <w:top w:val="none" w:sz="0" w:space="0" w:color="auto"/>
        <w:left w:val="none" w:sz="0" w:space="0" w:color="auto"/>
        <w:bottom w:val="none" w:sz="0" w:space="0" w:color="auto"/>
        <w:right w:val="none" w:sz="0" w:space="0" w:color="auto"/>
      </w:divBdr>
    </w:div>
    <w:div w:id="1948153406">
      <w:bodyDiv w:val="1"/>
      <w:marLeft w:val="0"/>
      <w:marRight w:val="0"/>
      <w:marTop w:val="0"/>
      <w:marBottom w:val="0"/>
      <w:divBdr>
        <w:top w:val="none" w:sz="0" w:space="0" w:color="auto"/>
        <w:left w:val="none" w:sz="0" w:space="0" w:color="auto"/>
        <w:bottom w:val="none" w:sz="0" w:space="0" w:color="auto"/>
        <w:right w:val="none" w:sz="0" w:space="0" w:color="auto"/>
      </w:divBdr>
    </w:div>
    <w:div w:id="19971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ikulwe@cgia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ojy4real@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409zpvd2ic3szy5/AACiYubEnjAL1RI7J7pHKwMya?dl=0" TargetMode="External"/><Relationship Id="rId11" Type="http://schemas.openxmlformats.org/officeDocument/2006/relationships/image" Target="media/image2.jpg"/><Relationship Id="rId5" Type="http://schemas.openxmlformats.org/officeDocument/2006/relationships/hyperlink" Target="http://www.isaaa.org/kc/cropbiotechupdate/article/default.asp?ID=14836"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B.Uwimana@cgi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2152</Words>
  <Characters>12271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IITA</Company>
  <LinksUpToDate>false</LinksUpToDate>
  <CharactersWithSpaces>14395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ZBamba</dc:creator>
  <cp:lastModifiedBy>anon</cp:lastModifiedBy>
  <cp:revision>2</cp:revision>
  <dcterms:created xsi:type="dcterms:W3CDTF">2016-10-24T11:33:00Z</dcterms:created>
  <dcterms:modified xsi:type="dcterms:W3CDTF">2016-10-24T11:33:00Z</dcterms:modified>
</cp:coreProperties>
</file>