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6D4" w:rsidRDefault="00E516D4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-615950</wp:posOffset>
            </wp:positionV>
            <wp:extent cx="1035050" cy="742950"/>
            <wp:effectExtent l="19050" t="0" r="0" b="0"/>
            <wp:wrapNone/>
            <wp:docPr id="1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516D4" w:rsidRDefault="00E516D4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A142FD" w:rsidRDefault="009B481C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>Annual Progress</w:t>
      </w:r>
      <w:r w:rsidR="00A142FD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Report of ICAR-NRCB</w:t>
      </w:r>
    </w:p>
    <w:p w:rsidR="00200064" w:rsidRPr="00200064" w:rsidRDefault="00200064" w:rsidP="00200064">
      <w:pPr>
        <w:pStyle w:val="Heading1"/>
        <w:jc w:val="center"/>
        <w:rPr>
          <w:color w:val="0000FF"/>
          <w:sz w:val="32"/>
          <w:szCs w:val="36"/>
        </w:rPr>
      </w:pPr>
      <w:r w:rsidRPr="00200064">
        <w:rPr>
          <w:rStyle w:val="Strong"/>
          <w:color w:val="0000FF"/>
          <w:sz w:val="32"/>
        </w:rPr>
        <w:t>AG-4419</w:t>
      </w:r>
    </w:p>
    <w:p w:rsidR="00E12549" w:rsidRDefault="00E12549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</w:p>
    <w:p w:rsidR="00E12549" w:rsidRDefault="005D4D49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en-IN"/>
        </w:rPr>
        <w:t xml:space="preserve">Project entitled </w:t>
      </w:r>
    </w:p>
    <w:p w:rsidR="00E158AF" w:rsidRPr="00084C81" w:rsidRDefault="005D4D49" w:rsidP="009700D6">
      <w:pPr>
        <w:jc w:val="center"/>
        <w:rPr>
          <w:rFonts w:ascii="Times New Roman" w:hAnsi="Times New Roman" w:cs="Times New Roman"/>
          <w:sz w:val="36"/>
          <w:szCs w:val="36"/>
          <w:lang w:val="en-IN" w:eastAsia="en-IN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en-IN"/>
        </w:rPr>
        <w:t xml:space="preserve"> </w:t>
      </w:r>
      <w:r w:rsidR="00E516D4" w:rsidRPr="00E516D4">
        <w:rPr>
          <w:rFonts w:ascii="Times New Roman" w:hAnsi="Times New Roman" w:cs="Times New Roman"/>
          <w:b/>
          <w:bCs/>
          <w:i/>
          <w:iCs/>
          <w:sz w:val="36"/>
          <w:szCs w:val="36"/>
          <w:lang w:eastAsia="en-IN"/>
        </w:rPr>
        <w:t>Accelerated Breeding of Better Bananas’</w:t>
      </w:r>
    </w:p>
    <w:p w:rsidR="00084C81" w:rsidRDefault="00084C81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9700D6" w:rsidRPr="00084C81" w:rsidRDefault="00084C81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Reporting Period: </w:t>
      </w:r>
      <w:r w:rsidR="00275EFB">
        <w:rPr>
          <w:rFonts w:ascii="Times New Roman" w:hAnsi="Times New Roman" w:cs="Times New Roman"/>
          <w:b/>
          <w:sz w:val="32"/>
          <w:lang w:val="en-IN" w:eastAsia="en-IN"/>
        </w:rPr>
        <w:t>1</w:t>
      </w:r>
      <w:r w:rsidR="003A208A" w:rsidRPr="003A208A">
        <w:rPr>
          <w:rFonts w:ascii="Times New Roman" w:hAnsi="Times New Roman" w:cs="Times New Roman"/>
          <w:b/>
          <w:sz w:val="32"/>
          <w:vertAlign w:val="superscript"/>
          <w:lang w:val="en-IN" w:eastAsia="en-IN"/>
        </w:rPr>
        <w:t>st</w:t>
      </w:r>
      <w:r w:rsidR="00275EFB">
        <w:rPr>
          <w:rFonts w:ascii="Times New Roman" w:hAnsi="Times New Roman" w:cs="Times New Roman"/>
          <w:b/>
          <w:sz w:val="32"/>
          <w:lang w:val="en-IN" w:eastAsia="en-IN"/>
        </w:rPr>
        <w:t xml:space="preserve"> </w:t>
      </w:r>
      <w:r w:rsidR="00591C42">
        <w:rPr>
          <w:rFonts w:ascii="Times New Roman" w:hAnsi="Times New Roman" w:cs="Times New Roman"/>
          <w:b/>
          <w:sz w:val="32"/>
          <w:lang w:val="en-IN" w:eastAsia="en-IN"/>
        </w:rPr>
        <w:t>October</w:t>
      </w:r>
      <w:r w:rsidR="00275EFB">
        <w:rPr>
          <w:rFonts w:ascii="Times New Roman" w:hAnsi="Times New Roman" w:cs="Times New Roman"/>
          <w:b/>
          <w:sz w:val="32"/>
          <w:lang w:val="en-IN" w:eastAsia="en-IN"/>
        </w:rPr>
        <w:t xml:space="preserve"> 201</w:t>
      </w:r>
      <w:r w:rsidR="00E516D4">
        <w:rPr>
          <w:rFonts w:ascii="Times New Roman" w:hAnsi="Times New Roman" w:cs="Times New Roman"/>
          <w:b/>
          <w:sz w:val="32"/>
          <w:lang w:val="en-IN" w:eastAsia="en-IN"/>
        </w:rPr>
        <w:t>9</w:t>
      </w: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 –</w:t>
      </w:r>
      <w:r w:rsidR="00591C42">
        <w:rPr>
          <w:rFonts w:ascii="Times New Roman" w:hAnsi="Times New Roman" w:cs="Times New Roman"/>
          <w:b/>
          <w:sz w:val="32"/>
          <w:lang w:val="en-IN" w:eastAsia="en-IN"/>
        </w:rPr>
        <w:t xml:space="preserve"> </w:t>
      </w:r>
      <w:r w:rsidR="00E12549">
        <w:rPr>
          <w:rFonts w:ascii="Times New Roman" w:hAnsi="Times New Roman" w:cs="Times New Roman"/>
          <w:b/>
          <w:sz w:val="32"/>
          <w:lang w:val="en-IN" w:eastAsia="en-IN"/>
        </w:rPr>
        <w:t>3</w:t>
      </w:r>
      <w:r w:rsidR="009B481C">
        <w:rPr>
          <w:rFonts w:ascii="Times New Roman" w:hAnsi="Times New Roman" w:cs="Times New Roman"/>
          <w:b/>
          <w:sz w:val="32"/>
          <w:lang w:val="en-IN" w:eastAsia="en-IN"/>
        </w:rPr>
        <w:t>0</w:t>
      </w:r>
      <w:r w:rsidR="009B481C" w:rsidRPr="009B481C">
        <w:rPr>
          <w:rFonts w:ascii="Times New Roman" w:hAnsi="Times New Roman" w:cs="Times New Roman"/>
          <w:b/>
          <w:sz w:val="32"/>
          <w:vertAlign w:val="superscript"/>
          <w:lang w:val="en-IN" w:eastAsia="en-IN"/>
        </w:rPr>
        <w:t>th</w:t>
      </w:r>
      <w:r w:rsidR="009B481C">
        <w:rPr>
          <w:rFonts w:ascii="Times New Roman" w:hAnsi="Times New Roman" w:cs="Times New Roman"/>
          <w:b/>
          <w:sz w:val="32"/>
          <w:lang w:val="en-IN" w:eastAsia="en-IN"/>
        </w:rPr>
        <w:t xml:space="preserve"> September </w:t>
      </w:r>
      <w:r w:rsidRPr="00084C81">
        <w:rPr>
          <w:rFonts w:ascii="Times New Roman" w:hAnsi="Times New Roman" w:cs="Times New Roman"/>
          <w:b/>
          <w:sz w:val="32"/>
          <w:lang w:val="en-IN" w:eastAsia="en-IN"/>
        </w:rPr>
        <w:t>20</w:t>
      </w:r>
      <w:r w:rsidR="00E516D4">
        <w:rPr>
          <w:rFonts w:ascii="Times New Roman" w:hAnsi="Times New Roman" w:cs="Times New Roman"/>
          <w:b/>
          <w:sz w:val="32"/>
          <w:lang w:val="en-IN" w:eastAsia="en-IN"/>
        </w:rPr>
        <w:t>20</w:t>
      </w: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 </w:t>
      </w:r>
    </w:p>
    <w:p w:rsidR="00084C81" w:rsidRDefault="009700D6" w:rsidP="00084C81">
      <w:pPr>
        <w:tabs>
          <w:tab w:val="left" w:pos="1710"/>
        </w:tabs>
        <w:rPr>
          <w:rFonts w:ascii="Times New Roman" w:hAnsi="Times New Roman" w:cs="Times New Roman"/>
          <w:b/>
          <w:color w:val="0000FF"/>
          <w:sz w:val="28"/>
          <w:szCs w:val="28"/>
          <w:lang w:val="en-IN" w:eastAsia="en-IN"/>
        </w:rPr>
      </w:pPr>
      <w:r w:rsidRPr="009700D6">
        <w:rPr>
          <w:rFonts w:ascii="Times New Roman" w:hAnsi="Times New Roman" w:cs="Times New Roman"/>
          <w:sz w:val="32"/>
          <w:lang w:val="en-IN" w:eastAsia="en-IN"/>
        </w:rPr>
        <w:tab/>
      </w:r>
      <w:r w:rsidRPr="009700D6">
        <w:rPr>
          <w:rFonts w:ascii="Times New Roman" w:hAnsi="Times New Roman" w:cs="Times New Roman"/>
          <w:sz w:val="32"/>
          <w:lang w:val="en-IN" w:eastAsia="en-IN"/>
        </w:rPr>
        <w:tab/>
      </w:r>
    </w:p>
    <w:p w:rsidR="000104FB" w:rsidRDefault="000104FB" w:rsidP="00084C81">
      <w:pPr>
        <w:tabs>
          <w:tab w:val="left" w:pos="1710"/>
        </w:tabs>
        <w:rPr>
          <w:rFonts w:ascii="Times New Roman" w:hAnsi="Times New Roman" w:cs="Times New Roman"/>
          <w:sz w:val="32"/>
          <w:lang w:val="en-IN" w:eastAsia="en-IN"/>
        </w:rPr>
      </w:pPr>
    </w:p>
    <w:p w:rsidR="00E516D4" w:rsidRDefault="00E516D4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93D1A" w:rsidRDefault="00593D1A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E516D4" w:rsidRDefault="00E516D4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sz w:val="32"/>
          <w:lang w:val="en-IN" w:eastAsia="en-IN"/>
        </w:rPr>
      </w:pPr>
      <w:r w:rsidRPr="009700D6">
        <w:rPr>
          <w:rFonts w:ascii="Times New Roman" w:hAnsi="Times New Roman" w:cs="Times New Roman"/>
          <w:noProof/>
          <w:sz w:val="32"/>
          <w:lang w:val="en-IN"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00100" cy="1076325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RCB_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0D6">
        <w:rPr>
          <w:rFonts w:ascii="Times New Roman" w:hAnsi="Times New Roman" w:cs="Times New Roman"/>
          <w:noProof/>
          <w:sz w:val="32"/>
          <w:lang w:val="en-IN"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5080</wp:posOffset>
            </wp:positionV>
            <wp:extent cx="684530" cy="847725"/>
            <wp:effectExtent l="19050" t="0" r="127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  <w:r w:rsidRPr="009700D6">
        <w:rPr>
          <w:rFonts w:ascii="Times New Roman" w:hAnsi="Times New Roman" w:cs="Times New Roman"/>
          <w:b/>
          <w:sz w:val="32"/>
          <w:lang w:val="en-IN" w:eastAsia="en-IN"/>
        </w:rPr>
        <w:t>ICAR -National Research Centre for Banana</w:t>
      </w: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proofErr w:type="spellStart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Thogamalai</w:t>
      </w:r>
      <w:proofErr w:type="spellEnd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Road, </w:t>
      </w:r>
      <w:proofErr w:type="spellStart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Thayanur</w:t>
      </w:r>
      <w:proofErr w:type="spellEnd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post, </w:t>
      </w:r>
      <w:proofErr w:type="spellStart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Tiruchirappalli</w:t>
      </w:r>
      <w:proofErr w:type="spellEnd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– 620102 </w:t>
      </w:r>
      <w:r w:rsidR="00E516D4">
        <w:rPr>
          <w:rFonts w:ascii="Times New Roman" w:hAnsi="Times New Roman" w:cs="Times New Roman"/>
          <w:b/>
          <w:sz w:val="24"/>
          <w:szCs w:val="24"/>
          <w:lang w:val="en-IN" w:eastAsia="en-IN"/>
        </w:rPr>
        <w:t>T</w:t>
      </w:r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amil Nadu, India</w:t>
      </w:r>
      <w:r w:rsidRPr="009700D6">
        <w:rPr>
          <w:rFonts w:ascii="Times New Roman" w:hAnsi="Times New Roman" w:cs="Times New Roman"/>
          <w:sz w:val="24"/>
          <w:szCs w:val="24"/>
          <w:lang w:val="en-IN" w:eastAsia="en-IN"/>
        </w:rPr>
        <w:t>.</w:t>
      </w:r>
    </w:p>
    <w:p w:rsidR="009700D6" w:rsidRPr="009700D6" w:rsidRDefault="009700D6" w:rsidP="00970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IN" w:eastAsia="en-IN"/>
        </w:rPr>
        <w:sectPr w:rsidR="009700D6" w:rsidRPr="009700D6" w:rsidSect="00E516D4">
          <w:footerReference w:type="default" r:id="rId11"/>
          <w:pgSz w:w="11907" w:h="16839" w:code="9"/>
          <w:pgMar w:top="1530" w:right="1440" w:bottom="1260" w:left="144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E516D4" w:rsidRPr="00160DEE" w:rsidRDefault="00E516D4" w:rsidP="00160DEE">
      <w:pPr>
        <w:pStyle w:val="Title"/>
        <w:jc w:val="right"/>
        <w:rPr>
          <w:rStyle w:val="fontstyle01"/>
          <w:rFonts w:ascii="Times New Roman" w:hAnsi="Times New Roman" w:cs="Times New Roman"/>
          <w:color w:val="0000FF"/>
          <w:sz w:val="32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32"/>
          <w:szCs w:val="24"/>
        </w:rPr>
        <w:lastRenderedPageBreak/>
        <w:t>Progress Narrative</w:t>
      </w:r>
    </w:p>
    <w:p w:rsidR="00E516D4" w:rsidRPr="00160DEE" w:rsidRDefault="00E516D4" w:rsidP="00E516D4">
      <w:pPr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2C57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General Progress</w:t>
      </w:r>
      <w:r w:rsidRPr="00160DEE">
        <w:rPr>
          <w:rStyle w:val="fontstyle21"/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EC27C5" w:rsidRDefault="00EC27C5" w:rsidP="00160DEE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5D">
        <w:rPr>
          <w:rFonts w:ascii="Times New Roman" w:hAnsi="Times New Roman" w:cs="Times New Roman"/>
          <w:sz w:val="24"/>
          <w:szCs w:val="24"/>
        </w:rPr>
        <w:t xml:space="preserve">A total </w:t>
      </w:r>
      <w:r>
        <w:rPr>
          <w:rFonts w:ascii="Times New Roman" w:hAnsi="Times New Roman" w:cs="Times New Roman"/>
          <w:sz w:val="24"/>
          <w:szCs w:val="24"/>
        </w:rPr>
        <w:t xml:space="preserve">of nine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tetraploids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obtained when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embryogenic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cell s</w:t>
      </w:r>
      <w:r w:rsidRPr="00A6245D">
        <w:rPr>
          <w:rFonts w:ascii="Times New Roman" w:hAnsi="Times New Roman" w:cs="Times New Roman"/>
          <w:sz w:val="24"/>
          <w:szCs w:val="24"/>
          <w:lang w:bidi="en-US"/>
        </w:rPr>
        <w:t xml:space="preserve">uspension 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Neypoovan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(AB) was treated with antimitotic agent </w:t>
      </w:r>
      <w:proofErr w:type="spellStart"/>
      <w:r>
        <w:rPr>
          <w:rFonts w:ascii="Times New Roman" w:hAnsi="Times New Roman" w:cs="Times New Roman"/>
          <w:sz w:val="24"/>
          <w:szCs w:val="24"/>
        </w:rPr>
        <w:t>Oryzalin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Its </w:t>
      </w:r>
      <w:proofErr w:type="spellStart"/>
      <w:r>
        <w:rPr>
          <w:rFonts w:ascii="Times New Roman" w:hAnsi="Times New Roman" w:cs="Times New Roman"/>
          <w:sz w:val="24"/>
          <w:szCs w:val="24"/>
        </w:rPr>
        <w:t>ploid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confirmed through </w:t>
      </w:r>
      <w:r w:rsidRPr="00A6245D">
        <w:rPr>
          <w:rFonts w:ascii="Times New Roman" w:eastAsia="Times New Roman" w:hAnsi="Times New Roman" w:cs="Times New Roman"/>
          <w:sz w:val="24"/>
          <w:szCs w:val="24"/>
        </w:rPr>
        <w:t>Flow cytometer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Of this, three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tetraploids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in flowering stage and are highly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pollineferous</w:t>
      </w:r>
      <w:proofErr w:type="spellEnd"/>
      <w:r w:rsidR="00FE491C">
        <w:rPr>
          <w:rFonts w:ascii="Times New Roman" w:eastAsia="Times New Roman" w:hAnsi="Times New Roman" w:cs="Times New Roman"/>
          <w:sz w:val="24"/>
          <w:szCs w:val="24"/>
        </w:rPr>
        <w:t xml:space="preserve"> in nature.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491C" w:rsidRPr="00A6245D">
        <w:rPr>
          <w:rFonts w:ascii="Times New Roman" w:eastAsia="Times New Roman" w:hAnsi="Times New Roman" w:cs="Times New Roman"/>
          <w:sz w:val="24"/>
          <w:szCs w:val="24"/>
        </w:rPr>
        <w:t xml:space="preserve">The side suckers are being multiplied for large scale evaluation of the promising </w:t>
      </w:r>
      <w:proofErr w:type="spellStart"/>
      <w:r w:rsidR="00FE491C" w:rsidRPr="00A6245D">
        <w:rPr>
          <w:rFonts w:ascii="Times New Roman" w:eastAsia="Times New Roman" w:hAnsi="Times New Roman" w:cs="Times New Roman"/>
          <w:sz w:val="24"/>
          <w:szCs w:val="24"/>
        </w:rPr>
        <w:t>tetraploids</w:t>
      </w:r>
      <w:proofErr w:type="spellEnd"/>
      <w:r w:rsidR="00FE491C" w:rsidRPr="00A624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7FC1">
        <w:rPr>
          <w:rFonts w:ascii="Times New Roman" w:eastAsia="Times New Roman" w:hAnsi="Times New Roman" w:cs="Times New Roman"/>
          <w:sz w:val="24"/>
          <w:szCs w:val="24"/>
        </w:rPr>
        <w:t xml:space="preserve"> (Fig.1)</w:t>
      </w:r>
      <w:r w:rsidR="000719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27C5" w:rsidRPr="00694218" w:rsidRDefault="00FE491C" w:rsidP="00084E9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>Pisang</w:t>
      </w:r>
      <w:proofErr w:type="spellEnd"/>
      <w:r w:rsidRP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>Awak</w:t>
      </w:r>
      <w:proofErr w:type="spellEnd"/>
      <w:r w:rsidRP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hybrids are being multiplied for large scale evaluation under hot spot area of </w:t>
      </w:r>
      <w:proofErr w:type="spellStart"/>
      <w:r w:rsidRPr="00694218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P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race 1 and race 4. </w:t>
      </w:r>
    </w:p>
    <w:p w:rsidR="00CB0330" w:rsidRPr="002C572D" w:rsidRDefault="00694218" w:rsidP="00160DEE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>T</w:t>
      </w:r>
      <w:r w:rsidR="00CB0330" w:rsidRPr="002C572D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wo batches of </w:t>
      </w:r>
      <w:r w:rsid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IITA hybrids have been received but with unforeseen transit delays, </w:t>
      </w:r>
      <w:r w:rsidR="00CB0330" w:rsidRPr="002C572D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of which </w:t>
      </w:r>
      <w:r w:rsidR="002C572D" w:rsidRPr="002C572D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six accessions </w:t>
      </w:r>
      <w:r w:rsidR="002C572D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of </w:t>
      </w:r>
      <w:r w:rsidR="00CB0330" w:rsidRPr="002C572D">
        <w:rPr>
          <w:rFonts w:ascii="Times New Roman" w:eastAsiaTheme="minorHAnsi" w:hAnsi="Times New Roman" w:cs="Times New Roman"/>
          <w:sz w:val="24"/>
          <w:szCs w:val="24"/>
          <w:lang w:eastAsia="en-GB"/>
        </w:rPr>
        <w:t>first batch hybrids were planted under hot spot</w:t>
      </w: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area for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>Foc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race 1 screening and are in flowering stage</w:t>
      </w:r>
      <w:r w:rsidR="000719A1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(</w:t>
      </w:r>
      <w:r w:rsidR="005D2A1A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Table 1 &amp; </w:t>
      </w:r>
      <w:r w:rsidR="000719A1">
        <w:rPr>
          <w:rFonts w:ascii="Times New Roman" w:eastAsiaTheme="minorHAnsi" w:hAnsi="Times New Roman" w:cs="Times New Roman"/>
          <w:sz w:val="24"/>
          <w:szCs w:val="24"/>
          <w:lang w:eastAsia="en-GB"/>
        </w:rPr>
        <w:t>Fig. 2.)</w:t>
      </w: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>.</w:t>
      </w:r>
    </w:p>
    <w:p w:rsidR="005546CD" w:rsidRDefault="00CB0330" w:rsidP="00160DEE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In the second batch of IITA hybrids</w:t>
      </w:r>
      <w:r w:rsidR="006C2CBF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,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10 NARITA hybrids, seven PIT</w:t>
      </w:r>
      <w:r w:rsidR="00FD4262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A hybrids and two other hybrids, with a total </w:t>
      </w:r>
      <w:r w:rsidR="00160DEE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of </w:t>
      </w:r>
      <w:r w:rsidR="00160DEE">
        <w:rPr>
          <w:rFonts w:ascii="Times New Roman" w:eastAsiaTheme="minorHAnsi" w:hAnsi="Times New Roman" w:cs="Times New Roman"/>
          <w:sz w:val="24"/>
          <w:szCs w:val="24"/>
          <w:lang w:eastAsia="en-GB"/>
        </w:rPr>
        <w:t>nineteen</w:t>
      </w:r>
      <w:r w:rsidR="00FD4262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hybrids 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were established </w:t>
      </w:r>
      <w:r w:rsidR="00FD4262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in tissue culture</w:t>
      </w:r>
      <w:r w:rsid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. Among them seven are field planted in the month of October 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and </w:t>
      </w:r>
      <w:r w:rsidR="00694218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the remaining 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are </w:t>
      </w:r>
      <w:r w:rsidR="00FD4262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in various stages </w:t>
      </w:r>
      <w:r w:rsidR="00160DEE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of multiplication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. </w:t>
      </w:r>
      <w:r w:rsidR="00FD4262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After hardening they will be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evaluated for yield and </w:t>
      </w:r>
      <w:proofErr w:type="spellStart"/>
      <w:r w:rsidRPr="00FD4262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resistance under hot spot area </w:t>
      </w:r>
      <w:r w:rsidR="006C3FF1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of </w:t>
      </w:r>
      <w:proofErr w:type="spellStart"/>
      <w:r w:rsidRPr="00FD4262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Pr="00FD4262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 xml:space="preserve"> 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>race1 and TR 4</w:t>
      </w:r>
      <w:r w:rsidR="005D2A1A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(Table 2a &amp; 2b)</w:t>
      </w:r>
      <w:r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.  </w:t>
      </w:r>
    </w:p>
    <w:p w:rsidR="00CB0330" w:rsidRDefault="005546CD" w:rsidP="00160DEE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>Among the field planted IITA hybrids OSH No. 75 was found to exhibit higher yield, with the bunch weight of 21 kilograms</w:t>
      </w:r>
      <w:r w:rsidR="00CB0330" w:rsidRPr="00FD4262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>followed by OSH No. 146, 53, 10 and 1 (Table 2c).</w:t>
      </w:r>
    </w:p>
    <w:p w:rsidR="00694218" w:rsidRPr="00694218" w:rsidRDefault="00694218" w:rsidP="00BD5562">
      <w:pPr>
        <w:pStyle w:val="NoSpacing"/>
        <w:numPr>
          <w:ilvl w:val="0"/>
          <w:numId w:val="4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94218">
        <w:rPr>
          <w:rFonts w:ascii="Times New Roman" w:eastAsiaTheme="minorHAnsi" w:hAnsi="Times New Roman" w:cs="Times New Roman"/>
          <w:sz w:val="24"/>
          <w:szCs w:val="24"/>
        </w:rPr>
        <w:t xml:space="preserve">The tissue culture </w:t>
      </w:r>
      <w:proofErr w:type="spellStart"/>
      <w:r w:rsidRPr="00694218">
        <w:rPr>
          <w:rFonts w:ascii="Times New Roman" w:eastAsiaTheme="minorHAnsi" w:hAnsi="Times New Roman" w:cs="Times New Roman"/>
          <w:sz w:val="24"/>
          <w:szCs w:val="24"/>
        </w:rPr>
        <w:t>propagules</w:t>
      </w:r>
      <w:proofErr w:type="spellEnd"/>
      <w:r w:rsidRPr="00694218">
        <w:rPr>
          <w:rFonts w:ascii="Times New Roman" w:eastAsiaTheme="minorHAnsi" w:hAnsi="Times New Roman" w:cs="Times New Roman"/>
          <w:sz w:val="24"/>
          <w:szCs w:val="24"/>
        </w:rPr>
        <w:t xml:space="preserve"> of four improved diploids of ICAR-NRCB are ready for sharing and the export will be done after getting the approval of phase II (</w:t>
      </w:r>
      <w:r w:rsidRPr="00694218">
        <w:rPr>
          <w:rFonts w:ascii="Times New Roman" w:eastAsiaTheme="minorHAnsi" w:hAnsi="Times New Roman" w:cs="Times New Roman"/>
          <w:bCs/>
          <w:sz w:val="24"/>
          <w:szCs w:val="24"/>
        </w:rPr>
        <w:t>sub grant agreement with IITA</w:t>
      </w:r>
      <w:r w:rsidRPr="00694218">
        <w:rPr>
          <w:rFonts w:ascii="Times New Roman" w:eastAsiaTheme="minorHAnsi" w:hAnsi="Times New Roman" w:cs="Times New Roman"/>
          <w:sz w:val="24"/>
          <w:szCs w:val="24"/>
        </w:rPr>
        <w:t xml:space="preserve">) which is awaiting clearance from Ministry of Agriculture and Farmers Welfare. </w:t>
      </w:r>
    </w:p>
    <w:p w:rsidR="00CB0330" w:rsidRPr="00160DEE" w:rsidRDefault="00CB0330" w:rsidP="00E516D4">
      <w:pPr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</w:p>
    <w:p w:rsidR="002C572D" w:rsidRPr="00160DEE" w:rsidRDefault="00E516D4" w:rsidP="00E516D4">
      <w:pPr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Key Deliverable Deviation</w:t>
      </w:r>
      <w:r w:rsidRPr="00160DEE">
        <w:rPr>
          <w:rStyle w:val="fontstyle21"/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2C572D" w:rsidRPr="00160DEE">
        <w:rPr>
          <w:rStyle w:val="fontstyle21"/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2C572D" w:rsidRPr="006C3FF1" w:rsidRDefault="002C572D" w:rsidP="00160DEE">
      <w:pPr>
        <w:pStyle w:val="ListParagraph"/>
        <w:numPr>
          <w:ilvl w:val="0"/>
          <w:numId w:val="45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Export of ICAR-NRCB is delayed 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>(as Phase I is completed and Phase II is yet t</w:t>
      </w:r>
      <w:r w:rsidR="00694218">
        <w:rPr>
          <w:rStyle w:val="fontstyle21"/>
          <w:rFonts w:ascii="Times New Roman" w:hAnsi="Times New Roman" w:cs="Times New Roman"/>
          <w:sz w:val="24"/>
          <w:szCs w:val="24"/>
        </w:rPr>
        <w:t>o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 xml:space="preserve"> take of officially) </w:t>
      </w:r>
      <w:r w:rsidRPr="006C3FF1">
        <w:rPr>
          <w:rStyle w:val="fontstyle21"/>
          <w:rFonts w:ascii="Times New Roman" w:hAnsi="Times New Roman" w:cs="Times New Roman"/>
          <w:sz w:val="24"/>
          <w:szCs w:val="24"/>
        </w:rPr>
        <w:t>due to getting approval from ICAR-H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>Q, New Delhi</w:t>
      </w:r>
      <w:r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. </w:t>
      </w:r>
    </w:p>
    <w:p w:rsidR="00E516D4" w:rsidRPr="006C3FF1" w:rsidRDefault="00CC3153" w:rsidP="00160DEE">
      <w:pPr>
        <w:pStyle w:val="ListParagraph"/>
        <w:numPr>
          <w:ilvl w:val="0"/>
          <w:numId w:val="45"/>
        </w:numPr>
        <w:spacing w:line="360" w:lineRule="auto"/>
        <w:jc w:val="both"/>
        <w:rPr>
          <w:rStyle w:val="fontstyle21"/>
          <w:rFonts w:ascii="Times New Roman" w:hAnsi="Times New Roman" w:cs="Times New Roman"/>
          <w:b/>
          <w:sz w:val="24"/>
          <w:szCs w:val="24"/>
        </w:rPr>
      </w:pPr>
      <w:r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The main reason for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delay in getting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approval is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because of 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change in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the 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sponsoring agent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>s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Bi</w:t>
      </w:r>
      <w:r>
        <w:rPr>
          <w:rStyle w:val="fontstyle21"/>
          <w:rFonts w:ascii="Times New Roman" w:hAnsi="Times New Roman" w:cs="Times New Roman"/>
          <w:sz w:val="24"/>
          <w:szCs w:val="24"/>
        </w:rPr>
        <w:t>o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versity</w:t>
      </w:r>
      <w:proofErr w:type="spellEnd"/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(sub contract to NRCB)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to IITA</w:t>
      </w:r>
      <w:r>
        <w:rPr>
          <w:rStyle w:val="fontstyle21"/>
          <w:rFonts w:ascii="Times New Roman" w:hAnsi="Times New Roman" w:cs="Times New Roman"/>
          <w:sz w:val="24"/>
          <w:szCs w:val="24"/>
        </w:rPr>
        <w:t>. Thus it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require</w:t>
      </w:r>
      <w:r>
        <w:rPr>
          <w:rStyle w:val="fontstyle21"/>
          <w:rFonts w:ascii="Times New Roman" w:hAnsi="Times New Roman" w:cs="Times New Roman"/>
          <w:sz w:val="24"/>
          <w:szCs w:val="24"/>
        </w:rPr>
        <w:t>s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many formalities 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 xml:space="preserve">like signing separate </w:t>
      </w:r>
      <w:proofErr w:type="spellStart"/>
      <w:r w:rsidR="00200064">
        <w:rPr>
          <w:rStyle w:val="fontstyle21"/>
          <w:rFonts w:ascii="Times New Roman" w:hAnsi="Times New Roman" w:cs="Times New Roman"/>
          <w:sz w:val="24"/>
          <w:szCs w:val="24"/>
        </w:rPr>
        <w:t>MoU</w:t>
      </w:r>
      <w:proofErr w:type="spellEnd"/>
      <w:r w:rsidR="00200064">
        <w:rPr>
          <w:rStyle w:val="fontstyle21"/>
          <w:rFonts w:ascii="Times New Roman" w:hAnsi="Times New Roman" w:cs="Times New Roman"/>
          <w:sz w:val="24"/>
          <w:szCs w:val="24"/>
        </w:rPr>
        <w:t xml:space="preserve"> with ICAR and IITA 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as per the</w:t>
      </w:r>
      <w:r w:rsidR="00200064">
        <w:rPr>
          <w:rStyle w:val="fontstyle21"/>
          <w:rFonts w:ascii="Times New Roman" w:hAnsi="Times New Roman" w:cs="Times New Roman"/>
          <w:sz w:val="24"/>
          <w:szCs w:val="24"/>
        </w:rPr>
        <w:t xml:space="preserve"> guidance issued by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C572D" w:rsidRPr="006C3FF1">
        <w:rPr>
          <w:rFonts w:ascii="Times New Roman" w:eastAsiaTheme="minorHAnsi" w:hAnsi="Times New Roman" w:cs="Times New Roman"/>
          <w:sz w:val="24"/>
          <w:szCs w:val="24"/>
        </w:rPr>
        <w:t>Ministry of Agriculture and Farmers Welfare, Govt. of India.</w:t>
      </w:r>
    </w:p>
    <w:p w:rsidR="00E516D4" w:rsidRPr="00160DEE" w:rsidRDefault="00E516D4" w:rsidP="00160DEE">
      <w:pPr>
        <w:spacing w:line="360" w:lineRule="auto"/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Plans for Next Reporting Period</w:t>
      </w:r>
    </w:p>
    <w:p w:rsidR="00CB0330" w:rsidRPr="002C572D" w:rsidRDefault="00CB0330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Mass multiplication of the second batch of </w:t>
      </w:r>
      <w:r w:rsidR="00F657FB">
        <w:rPr>
          <w:rStyle w:val="fontstyle21"/>
          <w:rFonts w:ascii="Times New Roman" w:hAnsi="Times New Roman" w:cs="Times New Roman"/>
          <w:sz w:val="24"/>
          <w:szCs w:val="24"/>
        </w:rPr>
        <w:t xml:space="preserve">remaining 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>IITA hybrids will be continued and kept ready for field planting at hot spot areas</w:t>
      </w:r>
    </w:p>
    <w:p w:rsidR="00CB0330" w:rsidRPr="00CC3153" w:rsidRDefault="00CB0330" w:rsidP="00160DEE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Style w:val="fontstyle21"/>
          <w:rFonts w:ascii="Times New Roman" w:eastAsiaTheme="minorHAnsi" w:hAnsi="Times New Roman" w:cs="Times New Roman"/>
          <w:sz w:val="24"/>
          <w:szCs w:val="24"/>
          <w:lang w:eastAsia="en-GB"/>
        </w:rPr>
      </w:pPr>
      <w:r w:rsidRPr="00CC3153">
        <w:rPr>
          <w:rStyle w:val="fontstyle21"/>
          <w:rFonts w:ascii="Times New Roman" w:hAnsi="Times New Roman" w:cs="Times New Roman"/>
          <w:sz w:val="24"/>
          <w:szCs w:val="24"/>
        </w:rPr>
        <w:t>ICAR-NRCB developed improved diploids and other progenies</w:t>
      </w:r>
      <w:r w:rsidR="00046CB6" w:rsidRP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 (11)</w:t>
      </w:r>
      <w:r w:rsidRP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 will be evaluated at </w:t>
      </w:r>
      <w:r w:rsidR="00F657FB">
        <w:rPr>
          <w:rStyle w:val="fontstyle21"/>
          <w:rFonts w:ascii="Times New Roman" w:hAnsi="Times New Roman" w:cs="Times New Roman"/>
          <w:sz w:val="24"/>
          <w:szCs w:val="24"/>
        </w:rPr>
        <w:t xml:space="preserve">TR4 </w:t>
      </w:r>
      <w:r w:rsidRP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hot </w:t>
      </w:r>
      <w:r w:rsidR="00CC3153" w:rsidRP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spot </w:t>
      </w:r>
      <w:r w:rsidRP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area </w:t>
      </w:r>
    </w:p>
    <w:p w:rsidR="006C2CBF" w:rsidRPr="002C572D" w:rsidRDefault="006C2CBF" w:rsidP="00160DEE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 w:rsidRP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First batch </w:t>
      </w:r>
      <w:r w:rsid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>of</w:t>
      </w:r>
      <w:r w:rsidR="00F657F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remaining</w:t>
      </w:r>
      <w:r w:rsid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</w:t>
      </w:r>
      <w:r w:rsidRP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>IITA hybrids will be planted under hot spot area against</w:t>
      </w:r>
      <w:r w:rsidRPr="00CC3153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 xml:space="preserve"> </w:t>
      </w:r>
      <w:proofErr w:type="spellStart"/>
      <w:r w:rsidRPr="00CC3153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P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TR 4 </w:t>
      </w:r>
    </w:p>
    <w:p w:rsidR="00046CB6" w:rsidRPr="002C572D" w:rsidRDefault="00046CB6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>Characterization of first batch of IITA hybrids for yield parameters</w:t>
      </w:r>
      <w:r w:rsid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 will be </w:t>
      </w:r>
      <w:r w:rsidR="00200064">
        <w:rPr>
          <w:rStyle w:val="fontstyle21"/>
          <w:rFonts w:ascii="Times New Roman" w:hAnsi="Times New Roman" w:cs="Times New Roman"/>
          <w:sz w:val="24"/>
          <w:szCs w:val="24"/>
        </w:rPr>
        <w:t>taken up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. </w:t>
      </w:r>
    </w:p>
    <w:p w:rsidR="00046CB6" w:rsidRPr="002C572D" w:rsidRDefault="00046CB6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ICAR-NRCB developed </w:t>
      </w:r>
      <w:proofErr w:type="spellStart"/>
      <w:r w:rsidRPr="002C572D">
        <w:rPr>
          <w:rStyle w:val="fontstyle21"/>
          <w:rFonts w:ascii="Times New Roman" w:hAnsi="Times New Roman" w:cs="Times New Roman"/>
          <w:sz w:val="24"/>
          <w:szCs w:val="24"/>
        </w:rPr>
        <w:t>tetraploids</w:t>
      </w:r>
      <w:proofErr w:type="spellEnd"/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under field evaluation will be characterized at flowering stage.</w:t>
      </w:r>
    </w:p>
    <w:p w:rsidR="00CB0330" w:rsidRPr="002C572D" w:rsidRDefault="00046CB6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Multiplication of hybrids will be continued , upon receipt of the </w:t>
      </w:r>
      <w:r w:rsidR="00CC3153">
        <w:rPr>
          <w:rStyle w:val="fontstyle21"/>
          <w:rFonts w:ascii="Times New Roman" w:hAnsi="Times New Roman" w:cs="Times New Roman"/>
          <w:sz w:val="24"/>
          <w:szCs w:val="24"/>
        </w:rPr>
        <w:t>3</w:t>
      </w:r>
      <w:r w:rsidR="00CC3153" w:rsidRPr="00CC3153">
        <w:rPr>
          <w:rStyle w:val="fontstyle21"/>
          <w:rFonts w:ascii="Times New Roman" w:hAnsi="Times New Roman" w:cs="Times New Roman"/>
          <w:sz w:val="24"/>
          <w:szCs w:val="24"/>
          <w:vertAlign w:val="superscript"/>
        </w:rPr>
        <w:t>rd</w:t>
      </w:r>
      <w:r w:rsidR="00CC315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batch of IITA hybrids, </w:t>
      </w:r>
    </w:p>
    <w:p w:rsidR="00E516D4" w:rsidRPr="00160DEE" w:rsidRDefault="00E516D4" w:rsidP="00160DEE">
      <w:pPr>
        <w:spacing w:line="360" w:lineRule="auto"/>
        <w:rPr>
          <w:rStyle w:val="fontstyle01"/>
          <w:rFonts w:ascii="Times New Roman" w:hAnsi="Times New Roman" w:cs="Times New Roman"/>
          <w:color w:val="0000FF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Risks</w:t>
      </w:r>
    </w:p>
    <w:p w:rsidR="00046CB6" w:rsidRPr="002C572D" w:rsidRDefault="00046CB6" w:rsidP="00160DEE">
      <w:pPr>
        <w:pStyle w:val="ListParagraph"/>
        <w:numPr>
          <w:ilvl w:val="0"/>
          <w:numId w:val="43"/>
        </w:numPr>
        <w:spacing w:line="36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Getting approval from ICAR </w:t>
      </w:r>
      <w:proofErr w:type="spellStart"/>
      <w:r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>Head quarters</w:t>
      </w:r>
      <w:proofErr w:type="spellEnd"/>
      <w:r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is getting delayed owing to COVID-19 pandemic lockdown. </w:t>
      </w:r>
    </w:p>
    <w:p w:rsidR="00046CB6" w:rsidRPr="002C572D" w:rsidRDefault="00046CB6" w:rsidP="00160DEE">
      <w:pPr>
        <w:pStyle w:val="ListParagraph"/>
        <w:numPr>
          <w:ilvl w:val="0"/>
          <w:numId w:val="43"/>
        </w:numPr>
        <w:spacing w:line="36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>Man Power of BBB 1 project are still maintained for smooth progress of the project and salary will be given after signing of the sub grant agreement with IITA</w:t>
      </w:r>
      <w:r w:rsidR="00AF2088"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E516D4" w:rsidRPr="002C572D" w:rsidRDefault="00E516D4" w:rsidP="00160DEE">
      <w:pPr>
        <w:spacing w:line="360" w:lineRule="auto"/>
        <w:rPr>
          <w:rStyle w:val="fontstyle21"/>
          <w:rFonts w:ascii="Times New Roman" w:hAnsi="Times New Roman" w:cs="Times New Roman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Sustainability</w:t>
      </w:r>
      <w:r w:rsid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ab/>
      </w:r>
      <w:r w:rsid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ab/>
      </w:r>
      <w:r w:rsidRPr="00160DEE">
        <w:rPr>
          <w:rStyle w:val="fontstyle21"/>
          <w:rFonts w:ascii="Times New Roman" w:hAnsi="Times New Roman" w:cs="Times New Roman"/>
          <w:color w:val="0000FF"/>
          <w:sz w:val="24"/>
          <w:szCs w:val="24"/>
        </w:rPr>
        <w:t>: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C572D"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Too early to report</w:t>
      </w:r>
    </w:p>
    <w:p w:rsidR="00E516D4" w:rsidRPr="002C572D" w:rsidRDefault="00E516D4" w:rsidP="00160DEE">
      <w:pPr>
        <w:spacing w:line="360" w:lineRule="auto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Scalability</w:t>
      </w:r>
      <w:r w:rsid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ab/>
      </w:r>
      <w:r w:rsid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ab/>
      </w:r>
      <w:r w:rsidRPr="00160DEE">
        <w:rPr>
          <w:rStyle w:val="fontstyle21"/>
          <w:rFonts w:ascii="Times New Roman" w:hAnsi="Times New Roman" w:cs="Times New Roman"/>
          <w:color w:val="0000FF"/>
          <w:sz w:val="24"/>
          <w:szCs w:val="24"/>
        </w:rPr>
        <w:t>: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C572D" w:rsidRPr="002C572D">
        <w:rPr>
          <w:rStyle w:val="fontstyle21"/>
          <w:rFonts w:ascii="Times New Roman" w:hAnsi="Times New Roman" w:cs="Times New Roman"/>
          <w:sz w:val="24"/>
          <w:szCs w:val="24"/>
        </w:rPr>
        <w:t>Too early to report</w:t>
      </w:r>
    </w:p>
    <w:p w:rsidR="00E516D4" w:rsidRDefault="00E516D4" w:rsidP="00160DEE">
      <w:pPr>
        <w:spacing w:line="360" w:lineRule="auto"/>
        <w:rPr>
          <w:rStyle w:val="fontstyle21"/>
          <w:rFonts w:ascii="Times New Roman" w:hAnsi="Times New Roman" w:cs="Times New Roman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Lessons Learned</w:t>
      </w:r>
      <w:r w:rsid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ab/>
        <w:t xml:space="preserve">: </w:t>
      </w:r>
      <w:r w:rsidR="00160DEE" w:rsidRPr="002C572D">
        <w:rPr>
          <w:rStyle w:val="fontstyle21"/>
          <w:rFonts w:ascii="Times New Roman" w:hAnsi="Times New Roman" w:cs="Times New Roman"/>
          <w:sz w:val="24"/>
          <w:szCs w:val="24"/>
        </w:rPr>
        <w:t>Too early to report</w:t>
      </w:r>
    </w:p>
    <w:p w:rsidR="00082948" w:rsidRDefault="00F657FB" w:rsidP="005546CD">
      <w:pPr>
        <w:spacing w:line="360" w:lineRule="auto"/>
        <w:rPr>
          <w:rFonts w:ascii="Times New Roman" w:hAnsi="Times New Roman" w:cs="Times New Roman"/>
          <w:sz w:val="24"/>
          <w:szCs w:val="24"/>
          <w:lang w:val="cy-GB"/>
        </w:rPr>
      </w:pPr>
      <w:r w:rsidRPr="00F657FB">
        <w:rPr>
          <w:rFonts w:ascii="Times New Roman" w:hAnsi="Times New Roman" w:cs="Times New Roman"/>
          <w:b/>
          <w:color w:val="0000FF"/>
          <w:sz w:val="24"/>
          <w:szCs w:val="24"/>
          <w:lang w:val="cy-GB"/>
        </w:rPr>
        <w:t>Financial Reporting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cy-GB"/>
        </w:rPr>
        <w:t xml:space="preserve"> : </w:t>
      </w:r>
      <w:r w:rsidRPr="00F657FB">
        <w:rPr>
          <w:rFonts w:ascii="Times New Roman" w:hAnsi="Times New Roman" w:cs="Times New Roman"/>
          <w:sz w:val="24"/>
          <w:szCs w:val="24"/>
          <w:lang w:val="cy-GB"/>
        </w:rPr>
        <w:t>Funds not received yet</w:t>
      </w:r>
      <w:r w:rsidR="004267E4">
        <w:rPr>
          <w:rFonts w:ascii="Times New Roman" w:hAnsi="Times New Roman" w:cs="Times New Roman"/>
          <w:sz w:val="24"/>
          <w:szCs w:val="24"/>
          <w:lang w:val="cy-GB"/>
        </w:rPr>
        <w:t xml:space="preserve"> due to delay in signing MoU from our HQ.</w:t>
      </w:r>
      <w:r w:rsidR="00082948">
        <w:rPr>
          <w:rFonts w:ascii="Times New Roman" w:hAnsi="Times New Roman" w:cs="Times New Roman"/>
          <w:sz w:val="24"/>
          <w:szCs w:val="24"/>
          <w:lang w:val="cy-GB"/>
        </w:rPr>
        <w:br w:type="page"/>
      </w:r>
    </w:p>
    <w:p w:rsidR="00082948" w:rsidRDefault="00082948" w:rsidP="00160DEE">
      <w:pPr>
        <w:spacing w:line="360" w:lineRule="auto"/>
        <w:rPr>
          <w:rFonts w:ascii="Times New Roman" w:hAnsi="Times New Roman" w:cs="Times New Roman"/>
          <w:sz w:val="24"/>
          <w:szCs w:val="24"/>
          <w:lang w:val="cy-GB"/>
        </w:rPr>
      </w:pPr>
      <w:bookmarkStart w:id="0" w:name="_GoBack"/>
      <w:r w:rsidRPr="00D457D4">
        <w:rPr>
          <w:rFonts w:ascii="Times New Roman" w:hAnsi="Times New Roman" w:cs="Times New Roman"/>
          <w:noProof/>
          <w:color w:val="0000FF"/>
          <w:sz w:val="24"/>
          <w:szCs w:val="24"/>
          <w:lang w:val="en-IN" w:eastAsia="en-IN"/>
        </w:rPr>
        <w:lastRenderedPageBreak/>
        <w:drawing>
          <wp:inline distT="0" distB="0" distL="0" distR="0" wp14:anchorId="7CC38CF4" wp14:editId="75037A4A">
            <wp:extent cx="4785360" cy="8229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2A1A" w:rsidRPr="009A7536" w:rsidRDefault="005D2A1A" w:rsidP="005D2A1A">
      <w:pPr>
        <w:jc w:val="center"/>
        <w:rPr>
          <w:rFonts w:ascii="Times New Roman" w:hAnsi="Times New Roman" w:cs="Times New Roman"/>
        </w:rPr>
      </w:pPr>
      <w:r w:rsidRPr="009A7536">
        <w:rPr>
          <w:rFonts w:ascii="Times New Roman" w:hAnsi="Times New Roman" w:cs="Times New Roman"/>
          <w:b/>
          <w:bCs/>
        </w:rPr>
        <w:lastRenderedPageBreak/>
        <w:t xml:space="preserve">Table 1. IITA </w:t>
      </w:r>
      <w:proofErr w:type="gramStart"/>
      <w:r w:rsidRPr="009A7536">
        <w:rPr>
          <w:rFonts w:ascii="Times New Roman" w:hAnsi="Times New Roman" w:cs="Times New Roman"/>
          <w:b/>
          <w:bCs/>
        </w:rPr>
        <w:t>Accession  -</w:t>
      </w:r>
      <w:proofErr w:type="gramEnd"/>
      <w:r w:rsidRPr="009A7536">
        <w:rPr>
          <w:rFonts w:ascii="Times New Roman" w:hAnsi="Times New Roman" w:cs="Times New Roman"/>
          <w:b/>
          <w:bCs/>
        </w:rPr>
        <w:t xml:space="preserve"> I Batch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1009"/>
        <w:gridCol w:w="1906"/>
        <w:gridCol w:w="1232"/>
        <w:gridCol w:w="1120"/>
        <w:gridCol w:w="1514"/>
        <w:gridCol w:w="1849"/>
      </w:tblGrid>
      <w:tr w:rsidR="005D2A1A" w:rsidRPr="009A7536" w:rsidTr="00587612">
        <w:trPr>
          <w:trHeight w:val="494"/>
        </w:trPr>
        <w:tc>
          <w:tcPr>
            <w:tcW w:w="584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04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  IITA No</w:t>
            </w:r>
          </w:p>
        </w:tc>
        <w:tc>
          <w:tcPr>
            <w:tcW w:w="714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 OSH No</w:t>
            </w:r>
          </w:p>
        </w:tc>
        <w:tc>
          <w:tcPr>
            <w:tcW w:w="649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proofErr w:type="spellStart"/>
            <w:r w:rsidRPr="009A7536">
              <w:rPr>
                <w:rFonts w:ascii="Times New Roman" w:hAnsi="Times New Roman" w:cs="Times New Roman"/>
                <w:b/>
                <w:bCs/>
              </w:rPr>
              <w:t>Ploidy</w:t>
            </w:r>
            <w:proofErr w:type="spellEnd"/>
            <w:r w:rsidRPr="009A753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877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Pr="009A7536">
              <w:rPr>
                <w:rFonts w:ascii="Times New Roman" w:hAnsi="Times New Roman" w:cs="Times New Roman"/>
                <w:b/>
                <w:bCs/>
                <w:i/>
              </w:rPr>
              <w:t>In vitro</w:t>
            </w:r>
            <w:r w:rsidRPr="009A7536">
              <w:rPr>
                <w:rFonts w:ascii="Times New Roman" w:hAnsi="Times New Roman" w:cs="Times New Roman"/>
                <w:b/>
                <w:bCs/>
              </w:rPr>
              <w:t xml:space="preserve">  maintenance</w:t>
            </w:r>
          </w:p>
        </w:tc>
        <w:tc>
          <w:tcPr>
            <w:tcW w:w="1071" w:type="pct"/>
            <w:hideMark/>
          </w:tcPr>
          <w:p w:rsidR="005D2A1A" w:rsidRPr="009A7536" w:rsidRDefault="005D2A1A" w:rsidP="00587612">
            <w:pPr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Field </w:t>
            </w:r>
            <w:r>
              <w:rPr>
                <w:rFonts w:ascii="Times New Roman" w:hAnsi="Times New Roman" w:cs="Times New Roman"/>
                <w:b/>
                <w:bCs/>
              </w:rPr>
              <w:t>planted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TMPX1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TMPX3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TMPX24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TMPX29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TMPX36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TMPX40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TMPX61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TMPX69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TMPX76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TMPX123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TMPX124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63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TMPX129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TMPX146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TMPX133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TMBX8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53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TMPX9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TMBX10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TMPX10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TMPX26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TMPX117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87612">
        <w:trPr>
          <w:trHeight w:val="250"/>
        </w:trPr>
        <w:tc>
          <w:tcPr>
            <w:tcW w:w="58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104" w:type="pct"/>
            <w:hideMark/>
          </w:tcPr>
          <w:p w:rsidR="005D2A1A" w:rsidRPr="003438D5" w:rsidRDefault="005D2A1A" w:rsidP="00587612">
            <w:pPr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TMPX127</w:t>
            </w:r>
          </w:p>
        </w:tc>
        <w:tc>
          <w:tcPr>
            <w:tcW w:w="714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146</w:t>
            </w:r>
          </w:p>
        </w:tc>
        <w:tc>
          <w:tcPr>
            <w:tcW w:w="649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2x</w:t>
            </w:r>
          </w:p>
        </w:tc>
        <w:tc>
          <w:tcPr>
            <w:tcW w:w="877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1" w:type="pct"/>
            <w:hideMark/>
          </w:tcPr>
          <w:p w:rsidR="005D2A1A" w:rsidRPr="003438D5" w:rsidRDefault="005D2A1A" w:rsidP="00587612">
            <w:pPr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5</w:t>
            </w:r>
          </w:p>
        </w:tc>
      </w:tr>
    </w:tbl>
    <w:p w:rsidR="005D2A1A" w:rsidRDefault="005D2A1A" w:rsidP="005D2A1A">
      <w:pPr>
        <w:rPr>
          <w:rFonts w:ascii="Times New Roman" w:hAnsi="Times New Roman" w:cs="Times New Roman"/>
        </w:rPr>
      </w:pPr>
      <w:r w:rsidRPr="009A7536">
        <w:rPr>
          <w:rFonts w:ascii="Times New Roman" w:hAnsi="Times New Roman" w:cs="Times New Roman"/>
        </w:rPr>
        <w:t>Totally 21 accession were received from IITA; among 21 accession, only 5 were survived in field</w:t>
      </w:r>
    </w:p>
    <w:p w:rsidR="005D2A1A" w:rsidRDefault="005D2A1A" w:rsidP="005D2A1A">
      <w:pPr>
        <w:jc w:val="center"/>
        <w:rPr>
          <w:rFonts w:ascii="Times New Roman" w:hAnsi="Times New Roman" w:cs="Times New Roman"/>
          <w:b/>
          <w:bCs/>
        </w:rPr>
      </w:pPr>
      <w:r w:rsidRPr="009A7536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2a</w:t>
      </w:r>
      <w:r w:rsidRPr="009A7536">
        <w:rPr>
          <w:rFonts w:ascii="Times New Roman" w:hAnsi="Times New Roman" w:cs="Times New Roman"/>
          <w:b/>
          <w:bCs/>
        </w:rPr>
        <w:t xml:space="preserve">. IITA </w:t>
      </w:r>
      <w:proofErr w:type="gramStart"/>
      <w:r w:rsidRPr="009A7536">
        <w:rPr>
          <w:rFonts w:ascii="Times New Roman" w:hAnsi="Times New Roman" w:cs="Times New Roman"/>
          <w:b/>
          <w:bCs/>
        </w:rPr>
        <w:t>Accession</w:t>
      </w:r>
      <w:r>
        <w:rPr>
          <w:rFonts w:ascii="Times New Roman" w:hAnsi="Times New Roman" w:cs="Times New Roman"/>
          <w:b/>
          <w:bCs/>
        </w:rPr>
        <w:t>s</w:t>
      </w:r>
      <w:r w:rsidRPr="009A7536">
        <w:rPr>
          <w:rFonts w:ascii="Times New Roman" w:hAnsi="Times New Roman" w:cs="Times New Roman"/>
          <w:b/>
          <w:bCs/>
        </w:rPr>
        <w:t xml:space="preserve">  -</w:t>
      </w:r>
      <w:proofErr w:type="gramEnd"/>
      <w:r w:rsidRPr="009A753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</w:t>
      </w:r>
      <w:r w:rsidRPr="009A7536">
        <w:rPr>
          <w:rFonts w:ascii="Times New Roman" w:hAnsi="Times New Roman" w:cs="Times New Roman"/>
          <w:b/>
          <w:bCs/>
        </w:rPr>
        <w:t>I Batch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773"/>
        <w:gridCol w:w="2340"/>
        <w:gridCol w:w="1276"/>
        <w:gridCol w:w="1276"/>
        <w:gridCol w:w="1560"/>
        <w:gridCol w:w="1405"/>
      </w:tblGrid>
      <w:tr w:rsidR="005D2A1A" w:rsidRPr="009A7536" w:rsidTr="005D2A1A">
        <w:trPr>
          <w:trHeight w:val="56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  IITA No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A7536">
              <w:rPr>
                <w:rFonts w:ascii="Times New Roman" w:hAnsi="Times New Roman" w:cs="Times New Roman"/>
                <w:b/>
                <w:bCs/>
              </w:rPr>
              <w:t>Ploidy</w:t>
            </w:r>
            <w:proofErr w:type="spellEnd"/>
            <w:r w:rsidRPr="009A753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739" w:type="pct"/>
            <w:hideMark/>
          </w:tcPr>
          <w:p w:rsidR="005D2A1A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No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9A7536">
              <w:rPr>
                <w:rFonts w:ascii="Times New Roman" w:hAnsi="Times New Roman" w:cs="Times New Roman"/>
                <w:b/>
                <w:bCs/>
              </w:rPr>
              <w:t xml:space="preserve"> of  bottles </w:t>
            </w:r>
          </w:p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746CA">
              <w:rPr>
                <w:rFonts w:ascii="Times New Roman" w:hAnsi="Times New Roman" w:cs="Times New Roman"/>
                <w:b/>
                <w:bCs/>
                <w:i/>
              </w:rPr>
              <w:t>in vitro</w:t>
            </w:r>
            <w:r w:rsidRPr="009A753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 xml:space="preserve"> No of plants in in hardening 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Field plant</w:t>
            </w:r>
          </w:p>
        </w:tc>
      </w:tr>
      <w:tr w:rsidR="005D2A1A" w:rsidRPr="009A7536" w:rsidTr="005D2A1A">
        <w:trPr>
          <w:trHeight w:val="193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TMPX3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4x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211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TMPX24 (PITA 5)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4x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22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 29 (PITA 17)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4x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247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TMPX36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4x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D2A1A">
        <w:trPr>
          <w:trHeight w:val="265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 xml:space="preserve">TMPX69 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D2A1A" w:rsidRPr="009A7536" w:rsidTr="005D2A1A">
        <w:trPr>
          <w:trHeight w:val="283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TMPX123 (PITA 23)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35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TMPX124 (PITA 24)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17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TMPX129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5D2A1A" w:rsidRPr="009A7536" w:rsidTr="005D2A1A">
        <w:trPr>
          <w:trHeight w:val="197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TMPX133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D2A1A">
        <w:trPr>
          <w:trHeight w:val="418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PITA-22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3x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Not received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</w:tr>
      <w:tr w:rsidR="005D2A1A" w:rsidRPr="009A7536" w:rsidTr="005D2A1A">
        <w:trPr>
          <w:trHeight w:val="35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TMPX10 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9A7536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5D2A1A" w:rsidRPr="009A7536" w:rsidTr="005D2A1A">
        <w:trPr>
          <w:trHeight w:val="359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 xml:space="preserve">TMPX26 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2x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D2A1A" w:rsidRPr="009A7536" w:rsidTr="005D2A1A">
        <w:trPr>
          <w:trHeight w:val="321"/>
        </w:trPr>
        <w:tc>
          <w:tcPr>
            <w:tcW w:w="448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6" w:type="pct"/>
            <w:hideMark/>
          </w:tcPr>
          <w:p w:rsidR="005D2A1A" w:rsidRPr="009A7536" w:rsidRDefault="005D2A1A" w:rsidP="00587612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TMPX117 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2x</w:t>
            </w:r>
          </w:p>
        </w:tc>
        <w:tc>
          <w:tcPr>
            <w:tcW w:w="739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4" w:type="pct"/>
            <w:hideMark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A75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4" w:type="pct"/>
          </w:tcPr>
          <w:p w:rsidR="005D2A1A" w:rsidRPr="009A7536" w:rsidRDefault="005D2A1A" w:rsidP="0058761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082948" w:rsidRDefault="00082948" w:rsidP="005D2A1A">
      <w:pPr>
        <w:jc w:val="center"/>
        <w:rPr>
          <w:rFonts w:ascii="Times New Roman" w:hAnsi="Times New Roman" w:cs="Times New Roman"/>
        </w:rPr>
      </w:pPr>
    </w:p>
    <w:p w:rsidR="00082948" w:rsidRPr="009A7536" w:rsidRDefault="00082948" w:rsidP="00082948">
      <w:pPr>
        <w:jc w:val="center"/>
        <w:rPr>
          <w:rFonts w:ascii="Times New Roman" w:hAnsi="Times New Roman" w:cs="Times New Roman"/>
        </w:rPr>
      </w:pPr>
      <w:r w:rsidRPr="009A7536">
        <w:rPr>
          <w:rFonts w:ascii="Times New Roman" w:hAnsi="Times New Roman" w:cs="Times New Roman"/>
          <w:b/>
          <w:bCs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</w:rPr>
        <w:t>2b</w:t>
      </w:r>
      <w:r w:rsidRPr="009A7536">
        <w:rPr>
          <w:rFonts w:ascii="Times New Roman" w:hAnsi="Times New Roman" w:cs="Times New Roman"/>
          <w:b/>
          <w:bCs/>
        </w:rPr>
        <w:t xml:space="preserve">. IITA </w:t>
      </w:r>
      <w:proofErr w:type="gramStart"/>
      <w:r w:rsidRPr="009A7536">
        <w:rPr>
          <w:rFonts w:ascii="Times New Roman" w:hAnsi="Times New Roman" w:cs="Times New Roman"/>
          <w:b/>
          <w:bCs/>
        </w:rPr>
        <w:t>Accession</w:t>
      </w:r>
      <w:r>
        <w:rPr>
          <w:rFonts w:ascii="Times New Roman" w:hAnsi="Times New Roman" w:cs="Times New Roman"/>
          <w:b/>
          <w:bCs/>
        </w:rPr>
        <w:t>s</w:t>
      </w:r>
      <w:r w:rsidRPr="009A7536">
        <w:rPr>
          <w:rFonts w:ascii="Times New Roman" w:hAnsi="Times New Roman" w:cs="Times New Roman"/>
          <w:b/>
          <w:bCs/>
        </w:rPr>
        <w:t xml:space="preserve">  -</w:t>
      </w:r>
      <w:proofErr w:type="gramEnd"/>
      <w:r w:rsidRPr="009A753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</w:t>
      </w:r>
      <w:r w:rsidRPr="009A7536">
        <w:rPr>
          <w:rFonts w:ascii="Times New Roman" w:hAnsi="Times New Roman" w:cs="Times New Roman"/>
          <w:b/>
          <w:bCs/>
        </w:rPr>
        <w:t>I Batch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1201"/>
        <w:gridCol w:w="1790"/>
        <w:gridCol w:w="2197"/>
        <w:gridCol w:w="1721"/>
        <w:gridCol w:w="1721"/>
      </w:tblGrid>
      <w:tr w:rsidR="00082948" w:rsidRPr="003438D5" w:rsidTr="007466A1">
        <w:trPr>
          <w:trHeight w:val="416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/>
                <w:bCs/>
              </w:rPr>
              <w:t xml:space="preserve">   IITA No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/>
                <w:bCs/>
              </w:rPr>
              <w:t>No of  bottles in vitro maintenance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/>
                <w:bCs/>
              </w:rPr>
              <w:t xml:space="preserve"> No of plants in hardening 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Field plant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 -3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NARITA-4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NARITA-7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 xml:space="preserve">NARITA-8 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NARITA-10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NARITA-11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NARITA-12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NARITA-14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NARITA-17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NARITA-18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 xml:space="preserve">NARITA-21 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NARITA-22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NARITA-23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  <w:tr w:rsidR="00082948" w:rsidRPr="003438D5" w:rsidTr="007466A1">
        <w:trPr>
          <w:trHeight w:val="355"/>
        </w:trPr>
        <w:tc>
          <w:tcPr>
            <w:tcW w:w="696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037" w:type="pct"/>
            <w:hideMark/>
          </w:tcPr>
          <w:p w:rsidR="00082948" w:rsidRPr="003438D5" w:rsidRDefault="00082948" w:rsidP="007466A1">
            <w:pPr>
              <w:contextualSpacing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NARITA-24</w:t>
            </w:r>
          </w:p>
        </w:tc>
        <w:tc>
          <w:tcPr>
            <w:tcW w:w="1273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7" w:type="pct"/>
            <w:hideMark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97" w:type="pct"/>
          </w:tcPr>
          <w:p w:rsidR="00082948" w:rsidRPr="003438D5" w:rsidRDefault="00082948" w:rsidP="00746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438D5">
              <w:rPr>
                <w:rFonts w:ascii="Times New Roman" w:hAnsi="Times New Roman" w:cs="Times New Roman"/>
              </w:rPr>
              <w:t>-</w:t>
            </w:r>
          </w:p>
        </w:tc>
      </w:tr>
    </w:tbl>
    <w:p w:rsidR="00082948" w:rsidRDefault="00082948" w:rsidP="00082948">
      <w:pPr>
        <w:rPr>
          <w:rFonts w:ascii="Times New Roman" w:hAnsi="Times New Roman" w:cs="Times New Roman"/>
        </w:rPr>
      </w:pPr>
    </w:p>
    <w:p w:rsidR="00082948" w:rsidRPr="00082948" w:rsidRDefault="00082948" w:rsidP="00082948">
      <w:pPr>
        <w:rPr>
          <w:rFonts w:ascii="Times New Roman" w:hAnsi="Times New Roman" w:cs="Times New Roman"/>
          <w:b/>
        </w:rPr>
      </w:pPr>
      <w:r w:rsidRPr="00082948">
        <w:rPr>
          <w:rFonts w:ascii="Times New Roman" w:hAnsi="Times New Roman" w:cs="Times New Roman"/>
          <w:b/>
        </w:rPr>
        <w:t xml:space="preserve">Table 2c. Yield Characteristics of IITA hybrids </w:t>
      </w:r>
    </w:p>
    <w:tbl>
      <w:tblPr>
        <w:tblStyle w:val="TableGrid2"/>
        <w:tblW w:w="5081" w:type="pct"/>
        <w:tblLook w:val="04A0" w:firstRow="1" w:lastRow="0" w:firstColumn="1" w:lastColumn="0" w:noHBand="0" w:noVBand="1"/>
      </w:tblPr>
      <w:tblGrid>
        <w:gridCol w:w="882"/>
        <w:gridCol w:w="1801"/>
        <w:gridCol w:w="1349"/>
        <w:gridCol w:w="1410"/>
        <w:gridCol w:w="1665"/>
        <w:gridCol w:w="1663"/>
      </w:tblGrid>
      <w:tr w:rsidR="00082948" w:rsidRPr="00FB2EFF" w:rsidTr="007466A1">
        <w:trPr>
          <w:trHeight w:val="699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cy-GB"/>
              </w:rPr>
              <w:br w:type="page"/>
            </w: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IITA accessions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Bunch weight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 of hands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 of fruits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fruits in 2</w:t>
            </w: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nd</w:t>
            </w: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hand</w:t>
            </w:r>
          </w:p>
        </w:tc>
      </w:tr>
      <w:tr w:rsidR="00082948" w:rsidRPr="00FB2EFF" w:rsidTr="007466A1">
        <w:trPr>
          <w:trHeight w:val="285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OSH No. 1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82948" w:rsidRPr="00FB2EFF" w:rsidTr="007466A1">
        <w:trPr>
          <w:trHeight w:val="276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OSH No. 10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82948" w:rsidRPr="00FB2EFF" w:rsidTr="007466A1">
        <w:trPr>
          <w:trHeight w:val="266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OSH No. 53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82948" w:rsidRPr="00FB2EFF" w:rsidTr="007466A1">
        <w:trPr>
          <w:trHeight w:val="269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OSH No. 75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82948" w:rsidRPr="00FB2EFF" w:rsidTr="007466A1">
        <w:trPr>
          <w:trHeight w:val="272"/>
        </w:trPr>
        <w:tc>
          <w:tcPr>
            <w:tcW w:w="503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27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OSH No. 146</w:t>
            </w:r>
          </w:p>
        </w:tc>
        <w:tc>
          <w:tcPr>
            <w:tcW w:w="76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4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9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48" w:type="pct"/>
            <w:hideMark/>
          </w:tcPr>
          <w:p w:rsidR="00082948" w:rsidRPr="00FB2EFF" w:rsidRDefault="00082948" w:rsidP="007466A1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FB2E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082948" w:rsidRDefault="00082948" w:rsidP="00082948">
      <w:pPr>
        <w:rPr>
          <w:rFonts w:ascii="Times New Roman" w:hAnsi="Times New Roman" w:cs="Times New Roman"/>
          <w:sz w:val="24"/>
          <w:szCs w:val="24"/>
          <w:lang w:val="cy-GB"/>
        </w:rPr>
      </w:pPr>
    </w:p>
    <w:p w:rsidR="00082948" w:rsidRDefault="00082948" w:rsidP="00082948">
      <w:pPr>
        <w:spacing w:line="360" w:lineRule="auto"/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</w:p>
    <w:p w:rsidR="00082948" w:rsidRDefault="00082948" w:rsidP="005D2A1A">
      <w:pPr>
        <w:jc w:val="center"/>
        <w:rPr>
          <w:rFonts w:ascii="Times New Roman" w:hAnsi="Times New Roman" w:cs="Times New Roman"/>
        </w:rPr>
      </w:pPr>
    </w:p>
    <w:p w:rsidR="00082948" w:rsidRDefault="00082948" w:rsidP="005D2A1A">
      <w:pPr>
        <w:jc w:val="center"/>
        <w:rPr>
          <w:rFonts w:ascii="Times New Roman" w:hAnsi="Times New Roman" w:cs="Times New Roman"/>
        </w:rPr>
        <w:sectPr w:rsidR="00082948" w:rsidSect="00E516D4">
          <w:pgSz w:w="12240" w:h="15840"/>
          <w:pgMar w:top="1440" w:right="1440" w:bottom="1440" w:left="2160" w:header="720" w:footer="720" w:gutter="0"/>
          <w:cols w:space="720"/>
          <w:docGrid w:linePitch="360"/>
        </w:sectPr>
      </w:pPr>
    </w:p>
    <w:p w:rsidR="00082948" w:rsidRPr="00082948" w:rsidRDefault="00082948" w:rsidP="00082948">
      <w:pPr>
        <w:jc w:val="center"/>
        <w:rPr>
          <w:rFonts w:ascii="Times New Roman" w:hAnsi="Times New Roman" w:cs="Times New Roman"/>
          <w:b/>
        </w:rPr>
      </w:pPr>
      <w:r w:rsidRPr="00082948"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anchor distT="0" distB="0" distL="114300" distR="114300" simplePos="0" relativeHeight="251676672" behindDoc="0" locked="0" layoutInCell="1" allowOverlap="1" wp14:anchorId="445ADCE8" wp14:editId="6CD98ACB">
            <wp:simplePos x="0" y="0"/>
            <wp:positionH relativeFrom="margin">
              <wp:align>center</wp:align>
            </wp:positionH>
            <wp:positionV relativeFrom="paragraph">
              <wp:posOffset>301836</wp:posOffset>
            </wp:positionV>
            <wp:extent cx="7009130" cy="4351655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435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48">
        <w:rPr>
          <w:rFonts w:ascii="Times New Roman" w:hAnsi="Times New Roman" w:cs="Times New Roman"/>
          <w:b/>
        </w:rPr>
        <w:t>Figure 2.Field planted IITA hybrids</w:t>
      </w:r>
    </w:p>
    <w:p w:rsidR="00082948" w:rsidRDefault="00082948" w:rsidP="005D2A1A">
      <w:pPr>
        <w:jc w:val="center"/>
        <w:rPr>
          <w:rFonts w:ascii="Times New Roman" w:hAnsi="Times New Roman" w:cs="Times New Roman"/>
        </w:rPr>
      </w:pPr>
    </w:p>
    <w:p w:rsidR="00082948" w:rsidRDefault="00082948" w:rsidP="00082948">
      <w:pPr>
        <w:rPr>
          <w:rFonts w:ascii="Times New Roman" w:hAnsi="Times New Roman" w:cs="Times New Roman"/>
        </w:rPr>
      </w:pPr>
    </w:p>
    <w:p w:rsidR="00082948" w:rsidRDefault="00082948">
      <w:pPr>
        <w:rPr>
          <w:rFonts w:ascii="Times New Roman" w:hAnsi="Times New Roman" w:cs="Times New Roman"/>
        </w:rPr>
        <w:sectPr w:rsidR="00082948" w:rsidSect="00082948">
          <w:pgSz w:w="15840" w:h="12240" w:orient="landscape"/>
          <w:pgMar w:top="2160" w:right="1440" w:bottom="1440" w:left="1440" w:header="720" w:footer="720" w:gutter="0"/>
          <w:cols w:space="720"/>
          <w:docGrid w:linePitch="360"/>
        </w:sectPr>
      </w:pPr>
    </w:p>
    <w:p w:rsidR="00082948" w:rsidRDefault="00082948" w:rsidP="00082948">
      <w:pPr>
        <w:rPr>
          <w:rFonts w:ascii="Times New Roman" w:hAnsi="Times New Roman" w:cs="Times New Roman"/>
        </w:rPr>
      </w:pPr>
    </w:p>
    <w:sectPr w:rsidR="00082948" w:rsidSect="00E516D4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215" w:rsidRDefault="000C5215" w:rsidP="003116ED">
      <w:pPr>
        <w:spacing w:after="0" w:line="240" w:lineRule="auto"/>
      </w:pPr>
      <w:r>
        <w:separator/>
      </w:r>
    </w:p>
  </w:endnote>
  <w:endnote w:type="continuationSeparator" w:id="0">
    <w:p w:rsidR="000C5215" w:rsidRDefault="000C5215" w:rsidP="0031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81C" w:rsidRDefault="009B481C">
    <w:pPr>
      <w:pStyle w:val="Footer"/>
      <w:jc w:val="right"/>
    </w:pPr>
  </w:p>
  <w:p w:rsidR="009B481C" w:rsidRDefault="009B48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215" w:rsidRDefault="000C5215" w:rsidP="003116ED">
      <w:pPr>
        <w:spacing w:after="0" w:line="240" w:lineRule="auto"/>
      </w:pPr>
      <w:r>
        <w:separator/>
      </w:r>
    </w:p>
  </w:footnote>
  <w:footnote w:type="continuationSeparator" w:id="0">
    <w:p w:rsidR="000C5215" w:rsidRDefault="000C5215" w:rsidP="00311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809AC"/>
    <w:multiLevelType w:val="hybridMultilevel"/>
    <w:tmpl w:val="7840B38A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64E05F8"/>
    <w:multiLevelType w:val="hybridMultilevel"/>
    <w:tmpl w:val="49E2B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E3A75"/>
    <w:multiLevelType w:val="hybridMultilevel"/>
    <w:tmpl w:val="C2CE032A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0D6D36BA"/>
    <w:multiLevelType w:val="hybridMultilevel"/>
    <w:tmpl w:val="5E704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74527"/>
    <w:multiLevelType w:val="hybridMultilevel"/>
    <w:tmpl w:val="5600CA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C90F5B"/>
    <w:multiLevelType w:val="hybridMultilevel"/>
    <w:tmpl w:val="F94A42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FC3A8D"/>
    <w:multiLevelType w:val="hybridMultilevel"/>
    <w:tmpl w:val="E78EB9C8"/>
    <w:lvl w:ilvl="0" w:tplc="C73AA8D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9176F"/>
    <w:multiLevelType w:val="hybridMultilevel"/>
    <w:tmpl w:val="A1920364"/>
    <w:lvl w:ilvl="0" w:tplc="6E82CC2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733FB"/>
    <w:multiLevelType w:val="hybridMultilevel"/>
    <w:tmpl w:val="B5DEA576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216A8"/>
    <w:multiLevelType w:val="hybridMultilevel"/>
    <w:tmpl w:val="65C0F810"/>
    <w:lvl w:ilvl="0" w:tplc="A6F0EC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B8CD0FA">
      <w:start w:val="1"/>
      <w:numFmt w:val="upperLetter"/>
      <w:lvlText w:val="%3."/>
      <w:lvlJc w:val="left"/>
      <w:pPr>
        <w:ind w:left="785" w:hanging="360"/>
      </w:pPr>
      <w:rPr>
        <w:rFonts w:hint="default"/>
      </w:rPr>
    </w:lvl>
    <w:lvl w:ilvl="3" w:tplc="E6784FF6">
      <w:numFmt w:val="bullet"/>
      <w:lvlText w:val="-"/>
      <w:lvlJc w:val="left"/>
      <w:pPr>
        <w:ind w:left="1210" w:hanging="360"/>
      </w:pPr>
      <w:rPr>
        <w:rFonts w:ascii="Calibri Light" w:eastAsiaTheme="minorHAnsi" w:hAnsi="Calibri Light" w:cstheme="minorBidi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3662DB9C">
      <w:start w:val="1"/>
      <w:numFmt w:val="lowerRoman"/>
      <w:lvlText w:val="%6."/>
      <w:lvlJc w:val="right"/>
      <w:pPr>
        <w:ind w:left="1030" w:hanging="180"/>
      </w:pPr>
      <w:rPr>
        <w:rFonts w:asciiTheme="majorHAnsi" w:hAnsiTheme="majorHAnsi"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EB3129"/>
    <w:multiLevelType w:val="hybridMultilevel"/>
    <w:tmpl w:val="7D7C61EC"/>
    <w:lvl w:ilvl="0" w:tplc="9BBA9688">
      <w:start w:val="2015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08B3750"/>
    <w:multiLevelType w:val="hybridMultilevel"/>
    <w:tmpl w:val="3872F1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106E8"/>
    <w:multiLevelType w:val="hybridMultilevel"/>
    <w:tmpl w:val="581EF3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65FB4"/>
    <w:multiLevelType w:val="hybridMultilevel"/>
    <w:tmpl w:val="A9EC6D26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903137"/>
    <w:multiLevelType w:val="hybridMultilevel"/>
    <w:tmpl w:val="5516C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1C141F"/>
    <w:multiLevelType w:val="hybridMultilevel"/>
    <w:tmpl w:val="33D847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D110DBB"/>
    <w:multiLevelType w:val="hybridMultilevel"/>
    <w:tmpl w:val="06AA20E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541895"/>
    <w:multiLevelType w:val="hybridMultilevel"/>
    <w:tmpl w:val="D3D654DE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269F1"/>
    <w:multiLevelType w:val="hybridMultilevel"/>
    <w:tmpl w:val="129066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F2436"/>
    <w:multiLevelType w:val="hybridMultilevel"/>
    <w:tmpl w:val="C122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E2C85"/>
    <w:multiLevelType w:val="hybridMultilevel"/>
    <w:tmpl w:val="F766BDD8"/>
    <w:lvl w:ilvl="0" w:tplc="1C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73E743E"/>
    <w:multiLevelType w:val="hybridMultilevel"/>
    <w:tmpl w:val="628C1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1627D0"/>
    <w:multiLevelType w:val="hybridMultilevel"/>
    <w:tmpl w:val="19227DD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975C79"/>
    <w:multiLevelType w:val="hybridMultilevel"/>
    <w:tmpl w:val="18BC5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6AB4E40"/>
    <w:multiLevelType w:val="hybridMultilevel"/>
    <w:tmpl w:val="586A5ADA"/>
    <w:lvl w:ilvl="0" w:tplc="BF72185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A14F8"/>
    <w:multiLevelType w:val="hybridMultilevel"/>
    <w:tmpl w:val="35F687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F9749D"/>
    <w:multiLevelType w:val="hybridMultilevel"/>
    <w:tmpl w:val="F364FF7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A12E30"/>
    <w:multiLevelType w:val="hybridMultilevel"/>
    <w:tmpl w:val="36781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C57EBB"/>
    <w:multiLevelType w:val="hybridMultilevel"/>
    <w:tmpl w:val="284EB4AC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E60E9"/>
    <w:multiLevelType w:val="hybridMultilevel"/>
    <w:tmpl w:val="19F666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7F159D"/>
    <w:multiLevelType w:val="hybridMultilevel"/>
    <w:tmpl w:val="AF98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5E7892"/>
    <w:multiLevelType w:val="hybridMultilevel"/>
    <w:tmpl w:val="54CE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117E7"/>
    <w:multiLevelType w:val="hybridMultilevel"/>
    <w:tmpl w:val="8BE2D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9A7205"/>
    <w:multiLevelType w:val="hybridMultilevel"/>
    <w:tmpl w:val="07B6241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EC1C19"/>
    <w:multiLevelType w:val="hybridMultilevel"/>
    <w:tmpl w:val="2CB8F06E"/>
    <w:lvl w:ilvl="0" w:tplc="0441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6BE46541"/>
    <w:multiLevelType w:val="hybridMultilevel"/>
    <w:tmpl w:val="5CC8F738"/>
    <w:lvl w:ilvl="0" w:tplc="8C90E8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D576BBD"/>
    <w:multiLevelType w:val="hybridMultilevel"/>
    <w:tmpl w:val="560EB35C"/>
    <w:lvl w:ilvl="0" w:tplc="58C88D9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E83B7B"/>
    <w:multiLevelType w:val="hybridMultilevel"/>
    <w:tmpl w:val="3DFC6AF8"/>
    <w:lvl w:ilvl="0" w:tplc="1C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>
    <w:nsid w:val="718B3019"/>
    <w:multiLevelType w:val="hybridMultilevel"/>
    <w:tmpl w:val="D15C450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444FA"/>
    <w:multiLevelType w:val="hybridMultilevel"/>
    <w:tmpl w:val="F50A08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396E9C"/>
    <w:multiLevelType w:val="hybridMultilevel"/>
    <w:tmpl w:val="40FEDA50"/>
    <w:lvl w:ilvl="0" w:tplc="1C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749D6DE8"/>
    <w:multiLevelType w:val="hybridMultilevel"/>
    <w:tmpl w:val="4FCEE8A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4D155F"/>
    <w:multiLevelType w:val="hybridMultilevel"/>
    <w:tmpl w:val="FA260DF8"/>
    <w:lvl w:ilvl="0" w:tplc="E6784FF6">
      <w:numFmt w:val="bullet"/>
      <w:lvlText w:val="-"/>
      <w:lvlJc w:val="left"/>
      <w:pPr>
        <w:ind w:left="1210" w:hanging="360"/>
      </w:pPr>
      <w:rPr>
        <w:rFonts w:ascii="Calibri Light" w:eastAsiaTheme="minorHAnsi" w:hAnsi="Calibri Light" w:cstheme="minorBidi" w:hint="default"/>
      </w:rPr>
    </w:lvl>
    <w:lvl w:ilvl="1" w:tplc="040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3">
    <w:nsid w:val="77EC645D"/>
    <w:multiLevelType w:val="hybridMultilevel"/>
    <w:tmpl w:val="074683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AE7B0E"/>
    <w:multiLevelType w:val="hybridMultilevel"/>
    <w:tmpl w:val="26062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1913BE"/>
    <w:multiLevelType w:val="hybridMultilevel"/>
    <w:tmpl w:val="487EA0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A464C"/>
    <w:multiLevelType w:val="hybridMultilevel"/>
    <w:tmpl w:val="74485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8"/>
  </w:num>
  <w:num w:numId="4">
    <w:abstractNumId w:val="1"/>
  </w:num>
  <w:num w:numId="5">
    <w:abstractNumId w:val="22"/>
  </w:num>
  <w:num w:numId="6">
    <w:abstractNumId w:val="28"/>
  </w:num>
  <w:num w:numId="7">
    <w:abstractNumId w:val="33"/>
  </w:num>
  <w:num w:numId="8">
    <w:abstractNumId w:val="38"/>
  </w:num>
  <w:num w:numId="9">
    <w:abstractNumId w:val="13"/>
  </w:num>
  <w:num w:numId="10">
    <w:abstractNumId w:val="26"/>
  </w:num>
  <w:num w:numId="11">
    <w:abstractNumId w:val="41"/>
  </w:num>
  <w:num w:numId="12">
    <w:abstractNumId w:val="37"/>
  </w:num>
  <w:num w:numId="13">
    <w:abstractNumId w:val="40"/>
  </w:num>
  <w:num w:numId="14">
    <w:abstractNumId w:val="20"/>
  </w:num>
  <w:num w:numId="15">
    <w:abstractNumId w:val="35"/>
  </w:num>
  <w:num w:numId="16">
    <w:abstractNumId w:val="42"/>
  </w:num>
  <w:num w:numId="17">
    <w:abstractNumId w:val="9"/>
  </w:num>
  <w:num w:numId="18">
    <w:abstractNumId w:val="46"/>
  </w:num>
  <w:num w:numId="19">
    <w:abstractNumId w:val="10"/>
  </w:num>
  <w:num w:numId="20">
    <w:abstractNumId w:val="23"/>
  </w:num>
  <w:num w:numId="21">
    <w:abstractNumId w:val="12"/>
  </w:num>
  <w:num w:numId="22">
    <w:abstractNumId w:val="36"/>
  </w:num>
  <w:num w:numId="23">
    <w:abstractNumId w:val="45"/>
  </w:num>
  <w:num w:numId="24">
    <w:abstractNumId w:val="24"/>
  </w:num>
  <w:num w:numId="25">
    <w:abstractNumId w:val="11"/>
  </w:num>
  <w:num w:numId="26">
    <w:abstractNumId w:val="7"/>
  </w:num>
  <w:num w:numId="27">
    <w:abstractNumId w:val="0"/>
  </w:num>
  <w:num w:numId="28">
    <w:abstractNumId w:val="3"/>
  </w:num>
  <w:num w:numId="29">
    <w:abstractNumId w:val="16"/>
  </w:num>
  <w:num w:numId="30">
    <w:abstractNumId w:val="2"/>
  </w:num>
  <w:num w:numId="31">
    <w:abstractNumId w:val="6"/>
  </w:num>
  <w:num w:numId="32">
    <w:abstractNumId w:val="27"/>
  </w:num>
  <w:num w:numId="33">
    <w:abstractNumId w:val="14"/>
  </w:num>
  <w:num w:numId="34">
    <w:abstractNumId w:val="34"/>
  </w:num>
  <w:num w:numId="35">
    <w:abstractNumId w:val="31"/>
  </w:num>
  <w:num w:numId="36">
    <w:abstractNumId w:val="19"/>
  </w:num>
  <w:num w:numId="37">
    <w:abstractNumId w:val="4"/>
  </w:num>
  <w:num w:numId="38">
    <w:abstractNumId w:val="29"/>
  </w:num>
  <w:num w:numId="39">
    <w:abstractNumId w:val="32"/>
  </w:num>
  <w:num w:numId="40">
    <w:abstractNumId w:val="15"/>
  </w:num>
  <w:num w:numId="41">
    <w:abstractNumId w:val="44"/>
  </w:num>
  <w:num w:numId="42">
    <w:abstractNumId w:val="30"/>
  </w:num>
  <w:num w:numId="43">
    <w:abstractNumId w:val="43"/>
  </w:num>
  <w:num w:numId="44">
    <w:abstractNumId w:val="25"/>
  </w:num>
  <w:num w:numId="45">
    <w:abstractNumId w:val="18"/>
  </w:num>
  <w:num w:numId="46">
    <w:abstractNumId w:val="39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AE1"/>
    <w:rsid w:val="00003594"/>
    <w:rsid w:val="000104FB"/>
    <w:rsid w:val="00024E02"/>
    <w:rsid w:val="0004520C"/>
    <w:rsid w:val="00046CB6"/>
    <w:rsid w:val="000719A1"/>
    <w:rsid w:val="00082948"/>
    <w:rsid w:val="00084C81"/>
    <w:rsid w:val="00091BE1"/>
    <w:rsid w:val="000960F9"/>
    <w:rsid w:val="000C1D62"/>
    <w:rsid w:val="000C5215"/>
    <w:rsid w:val="000E11CA"/>
    <w:rsid w:val="000F73CC"/>
    <w:rsid w:val="000F7FF9"/>
    <w:rsid w:val="00101F1C"/>
    <w:rsid w:val="00127F38"/>
    <w:rsid w:val="0013311B"/>
    <w:rsid w:val="00160DEE"/>
    <w:rsid w:val="001A787F"/>
    <w:rsid w:val="001B075F"/>
    <w:rsid w:val="001B7F4D"/>
    <w:rsid w:val="001C276A"/>
    <w:rsid w:val="001C7167"/>
    <w:rsid w:val="001D367E"/>
    <w:rsid w:val="001E2203"/>
    <w:rsid w:val="001E3BFC"/>
    <w:rsid w:val="00200064"/>
    <w:rsid w:val="002029DB"/>
    <w:rsid w:val="002149FD"/>
    <w:rsid w:val="002175D6"/>
    <w:rsid w:val="002273AD"/>
    <w:rsid w:val="00231357"/>
    <w:rsid w:val="00231B81"/>
    <w:rsid w:val="00235559"/>
    <w:rsid w:val="0024594C"/>
    <w:rsid w:val="00245B56"/>
    <w:rsid w:val="00251CF3"/>
    <w:rsid w:val="002563EC"/>
    <w:rsid w:val="00275EFB"/>
    <w:rsid w:val="00283532"/>
    <w:rsid w:val="0029576F"/>
    <w:rsid w:val="002A2FE7"/>
    <w:rsid w:val="002B4B2E"/>
    <w:rsid w:val="002B7C6D"/>
    <w:rsid w:val="002C572D"/>
    <w:rsid w:val="002F50F0"/>
    <w:rsid w:val="003072D5"/>
    <w:rsid w:val="003116ED"/>
    <w:rsid w:val="00321261"/>
    <w:rsid w:val="0034274E"/>
    <w:rsid w:val="00343B76"/>
    <w:rsid w:val="003665B4"/>
    <w:rsid w:val="0037569B"/>
    <w:rsid w:val="003A208A"/>
    <w:rsid w:val="003D119A"/>
    <w:rsid w:val="003D52DD"/>
    <w:rsid w:val="003F36BF"/>
    <w:rsid w:val="0040115F"/>
    <w:rsid w:val="00403168"/>
    <w:rsid w:val="004075BB"/>
    <w:rsid w:val="004267E4"/>
    <w:rsid w:val="004474F6"/>
    <w:rsid w:val="0044780C"/>
    <w:rsid w:val="0045093E"/>
    <w:rsid w:val="00467AD8"/>
    <w:rsid w:val="004914A6"/>
    <w:rsid w:val="0049163E"/>
    <w:rsid w:val="004B008E"/>
    <w:rsid w:val="004C1C6F"/>
    <w:rsid w:val="004D37F7"/>
    <w:rsid w:val="004E62E1"/>
    <w:rsid w:val="004F7BAC"/>
    <w:rsid w:val="005029EB"/>
    <w:rsid w:val="00507332"/>
    <w:rsid w:val="005107BD"/>
    <w:rsid w:val="00511CFC"/>
    <w:rsid w:val="0052045E"/>
    <w:rsid w:val="005267AB"/>
    <w:rsid w:val="005309F0"/>
    <w:rsid w:val="005546CD"/>
    <w:rsid w:val="005609EC"/>
    <w:rsid w:val="00564B51"/>
    <w:rsid w:val="00565D36"/>
    <w:rsid w:val="00566A71"/>
    <w:rsid w:val="0058205A"/>
    <w:rsid w:val="00584A36"/>
    <w:rsid w:val="00591C42"/>
    <w:rsid w:val="00593D1A"/>
    <w:rsid w:val="00595471"/>
    <w:rsid w:val="005A78B2"/>
    <w:rsid w:val="005D0680"/>
    <w:rsid w:val="005D2A1A"/>
    <w:rsid w:val="005D41FB"/>
    <w:rsid w:val="005D4D49"/>
    <w:rsid w:val="005D620F"/>
    <w:rsid w:val="006057CF"/>
    <w:rsid w:val="00610F64"/>
    <w:rsid w:val="00613138"/>
    <w:rsid w:val="00620639"/>
    <w:rsid w:val="006211E1"/>
    <w:rsid w:val="00630FF8"/>
    <w:rsid w:val="006611BC"/>
    <w:rsid w:val="0066305B"/>
    <w:rsid w:val="0066778C"/>
    <w:rsid w:val="00675A6D"/>
    <w:rsid w:val="006775EB"/>
    <w:rsid w:val="00694218"/>
    <w:rsid w:val="00694D5B"/>
    <w:rsid w:val="006A1DFF"/>
    <w:rsid w:val="006A242C"/>
    <w:rsid w:val="006A2602"/>
    <w:rsid w:val="006C2CBF"/>
    <w:rsid w:val="006C3FF1"/>
    <w:rsid w:val="006C6C56"/>
    <w:rsid w:val="006C745E"/>
    <w:rsid w:val="006E113C"/>
    <w:rsid w:val="006F37EF"/>
    <w:rsid w:val="006F3FC1"/>
    <w:rsid w:val="0070266F"/>
    <w:rsid w:val="007079AD"/>
    <w:rsid w:val="00714C78"/>
    <w:rsid w:val="00747698"/>
    <w:rsid w:val="0077192B"/>
    <w:rsid w:val="007818AF"/>
    <w:rsid w:val="00791112"/>
    <w:rsid w:val="007974D7"/>
    <w:rsid w:val="007A7EC0"/>
    <w:rsid w:val="007C10B6"/>
    <w:rsid w:val="007D2255"/>
    <w:rsid w:val="007D7AD5"/>
    <w:rsid w:val="00800BAD"/>
    <w:rsid w:val="0080105E"/>
    <w:rsid w:val="00823DB7"/>
    <w:rsid w:val="00830397"/>
    <w:rsid w:val="008439DA"/>
    <w:rsid w:val="00881933"/>
    <w:rsid w:val="00895B73"/>
    <w:rsid w:val="008A6A26"/>
    <w:rsid w:val="008C664B"/>
    <w:rsid w:val="008D1103"/>
    <w:rsid w:val="00914F58"/>
    <w:rsid w:val="00917B67"/>
    <w:rsid w:val="00922DEF"/>
    <w:rsid w:val="009255DF"/>
    <w:rsid w:val="009269AA"/>
    <w:rsid w:val="0093543A"/>
    <w:rsid w:val="009700D6"/>
    <w:rsid w:val="00970DD7"/>
    <w:rsid w:val="00973960"/>
    <w:rsid w:val="00973B5E"/>
    <w:rsid w:val="009801BC"/>
    <w:rsid w:val="0098296A"/>
    <w:rsid w:val="00984D9B"/>
    <w:rsid w:val="00997110"/>
    <w:rsid w:val="009B02BB"/>
    <w:rsid w:val="009B3900"/>
    <w:rsid w:val="009B481C"/>
    <w:rsid w:val="009C2417"/>
    <w:rsid w:val="009C2960"/>
    <w:rsid w:val="009D6913"/>
    <w:rsid w:val="009E77EC"/>
    <w:rsid w:val="009F72C3"/>
    <w:rsid w:val="00A11FCB"/>
    <w:rsid w:val="00A12029"/>
    <w:rsid w:val="00A13146"/>
    <w:rsid w:val="00A142FD"/>
    <w:rsid w:val="00A14670"/>
    <w:rsid w:val="00A21F40"/>
    <w:rsid w:val="00A2296A"/>
    <w:rsid w:val="00A275B6"/>
    <w:rsid w:val="00A42787"/>
    <w:rsid w:val="00A527A3"/>
    <w:rsid w:val="00A57B9A"/>
    <w:rsid w:val="00A6245D"/>
    <w:rsid w:val="00A73046"/>
    <w:rsid w:val="00A73F85"/>
    <w:rsid w:val="00A85872"/>
    <w:rsid w:val="00A92548"/>
    <w:rsid w:val="00AA700E"/>
    <w:rsid w:val="00AB56F6"/>
    <w:rsid w:val="00AC42C2"/>
    <w:rsid w:val="00AE3E62"/>
    <w:rsid w:val="00AF2088"/>
    <w:rsid w:val="00B114E7"/>
    <w:rsid w:val="00B17CDB"/>
    <w:rsid w:val="00B32DB4"/>
    <w:rsid w:val="00B37679"/>
    <w:rsid w:val="00B65E6F"/>
    <w:rsid w:val="00B677BD"/>
    <w:rsid w:val="00B779C2"/>
    <w:rsid w:val="00B821CE"/>
    <w:rsid w:val="00B91715"/>
    <w:rsid w:val="00BA5CF3"/>
    <w:rsid w:val="00C33D25"/>
    <w:rsid w:val="00C343BF"/>
    <w:rsid w:val="00C37FC1"/>
    <w:rsid w:val="00C433D6"/>
    <w:rsid w:val="00C55469"/>
    <w:rsid w:val="00C83420"/>
    <w:rsid w:val="00C902C1"/>
    <w:rsid w:val="00CA5079"/>
    <w:rsid w:val="00CA7528"/>
    <w:rsid w:val="00CB0330"/>
    <w:rsid w:val="00CB3BD0"/>
    <w:rsid w:val="00CB3E04"/>
    <w:rsid w:val="00CC2330"/>
    <w:rsid w:val="00CC3153"/>
    <w:rsid w:val="00CC5C63"/>
    <w:rsid w:val="00CF55FD"/>
    <w:rsid w:val="00D1253E"/>
    <w:rsid w:val="00D354CE"/>
    <w:rsid w:val="00D446AD"/>
    <w:rsid w:val="00D457D4"/>
    <w:rsid w:val="00D45D8F"/>
    <w:rsid w:val="00DC1C35"/>
    <w:rsid w:val="00DC7D1B"/>
    <w:rsid w:val="00DD28CE"/>
    <w:rsid w:val="00DE0B30"/>
    <w:rsid w:val="00DE36A8"/>
    <w:rsid w:val="00DE4F4A"/>
    <w:rsid w:val="00E059FA"/>
    <w:rsid w:val="00E061C6"/>
    <w:rsid w:val="00E12041"/>
    <w:rsid w:val="00E12549"/>
    <w:rsid w:val="00E158AF"/>
    <w:rsid w:val="00E232DB"/>
    <w:rsid w:val="00E35035"/>
    <w:rsid w:val="00E40778"/>
    <w:rsid w:val="00E41B29"/>
    <w:rsid w:val="00E516D4"/>
    <w:rsid w:val="00E53585"/>
    <w:rsid w:val="00E62CAA"/>
    <w:rsid w:val="00E67051"/>
    <w:rsid w:val="00E734CF"/>
    <w:rsid w:val="00E81DB9"/>
    <w:rsid w:val="00E86C4F"/>
    <w:rsid w:val="00E92979"/>
    <w:rsid w:val="00EA4442"/>
    <w:rsid w:val="00EA7DB2"/>
    <w:rsid w:val="00EB55BB"/>
    <w:rsid w:val="00EB7881"/>
    <w:rsid w:val="00EC27C5"/>
    <w:rsid w:val="00EE071F"/>
    <w:rsid w:val="00EF4C00"/>
    <w:rsid w:val="00EF54A9"/>
    <w:rsid w:val="00F0035F"/>
    <w:rsid w:val="00F354C1"/>
    <w:rsid w:val="00F40DD7"/>
    <w:rsid w:val="00F42284"/>
    <w:rsid w:val="00F540AA"/>
    <w:rsid w:val="00F61AE1"/>
    <w:rsid w:val="00F63358"/>
    <w:rsid w:val="00F657FB"/>
    <w:rsid w:val="00F923AF"/>
    <w:rsid w:val="00F93E6D"/>
    <w:rsid w:val="00FA0662"/>
    <w:rsid w:val="00FB2EFF"/>
    <w:rsid w:val="00FB6349"/>
    <w:rsid w:val="00FC50EB"/>
    <w:rsid w:val="00FD2B98"/>
    <w:rsid w:val="00FD4262"/>
    <w:rsid w:val="00FD62E6"/>
    <w:rsid w:val="00FD663C"/>
    <w:rsid w:val="00FE491C"/>
    <w:rsid w:val="00FF3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F0B062-9FB6-4AF6-B85C-4D9517AC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AE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A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1AE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jc w:val="both"/>
      <w:outlineLvl w:val="1"/>
    </w:pPr>
    <w:rPr>
      <w:caps/>
      <w:spacing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A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1AE1"/>
    <w:rPr>
      <w:rFonts w:eastAsiaTheme="minorEastAsia"/>
      <w:caps/>
      <w:spacing w:val="15"/>
      <w:shd w:val="clear" w:color="auto" w:fill="DBE5F1" w:themeFill="accent1" w:themeFillTint="33"/>
    </w:rPr>
  </w:style>
  <w:style w:type="paragraph" w:styleId="NoSpacing">
    <w:name w:val="No Spacing"/>
    <w:uiPriority w:val="1"/>
    <w:qFormat/>
    <w:rsid w:val="00F61AE1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F61A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A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1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61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E1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F61AE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61AE1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E1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1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E1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61AE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61AE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F61AE1"/>
  </w:style>
  <w:style w:type="paragraph" w:customStyle="1" w:styleId="Default">
    <w:name w:val="Default"/>
    <w:rsid w:val="00F61AE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61AE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F61AE1"/>
    <w:pPr>
      <w:spacing w:after="0" w:line="240" w:lineRule="auto"/>
    </w:pPr>
    <w:rPr>
      <w:rFonts w:eastAsiaTheme="minorEastAsia"/>
    </w:rPr>
  </w:style>
  <w:style w:type="table" w:customStyle="1" w:styleId="TableGrid2">
    <w:name w:val="Table Grid2"/>
    <w:basedOn w:val="TableNormal"/>
    <w:next w:val="TableGrid"/>
    <w:uiPriority w:val="39"/>
    <w:rsid w:val="00F61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010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5"/>
    <w:qFormat/>
    <w:rsid w:val="0080105E"/>
    <w:pPr>
      <w:spacing w:after="0" w:line="240" w:lineRule="auto"/>
      <w:ind w:left="187" w:right="187"/>
    </w:pPr>
    <w:rPr>
      <w:rFonts w:ascii="Arial" w:eastAsia="Times New Roman" w:hAnsi="Arial" w:cs="Times New Roman"/>
      <w:color w:val="585045"/>
      <w:sz w:val="16"/>
      <w:szCs w:val="20"/>
    </w:rPr>
  </w:style>
  <w:style w:type="character" w:customStyle="1" w:styleId="BodyTextChar">
    <w:name w:val="Body Text Char"/>
    <w:basedOn w:val="DefaultParagraphFont"/>
    <w:link w:val="BodyText"/>
    <w:uiPriority w:val="5"/>
    <w:rsid w:val="0080105E"/>
    <w:rPr>
      <w:rFonts w:ascii="Arial" w:eastAsia="Times New Roman" w:hAnsi="Arial" w:cs="Times New Roman"/>
      <w:color w:val="585045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235559"/>
    <w:rPr>
      <w:i/>
      <w:iCs/>
    </w:rPr>
  </w:style>
  <w:style w:type="character" w:customStyle="1" w:styleId="fontstyle01">
    <w:name w:val="fontstyle01"/>
    <w:basedOn w:val="DefaultParagraphFont"/>
    <w:rsid w:val="00E516D4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E516D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516D4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0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2000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F94AE-A624-431C-82FF-268AB5CC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NRCB 1</dc:creator>
  <cp:lastModifiedBy>HP</cp:lastModifiedBy>
  <cp:revision>2</cp:revision>
  <cp:lastPrinted>2017-11-01T05:21:00Z</cp:lastPrinted>
  <dcterms:created xsi:type="dcterms:W3CDTF">2020-10-26T11:49:00Z</dcterms:created>
  <dcterms:modified xsi:type="dcterms:W3CDTF">2020-10-26T11:49:00Z</dcterms:modified>
</cp:coreProperties>
</file>